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D2" w:rsidRDefault="00A95464">
      <w:pPr>
        <w:spacing w:line="580" w:lineRule="exact"/>
        <w:jc w:val="center"/>
        <w:rPr>
          <w:rFonts w:ascii="宋体" w:eastAsia="宋体" w:hAnsi="宋体" w:cs="宋体"/>
          <w:b/>
          <w:bCs/>
          <w:sz w:val="44"/>
          <w:szCs w:val="44"/>
        </w:rPr>
      </w:pPr>
      <w:r>
        <w:rPr>
          <w:rFonts w:ascii="宋体" w:eastAsia="宋体" w:hAnsi="宋体" w:cs="宋体"/>
          <w:b/>
          <w:bCs/>
          <w:sz w:val="44"/>
          <w:szCs w:val="44"/>
        </w:rPr>
        <w:t>桂林技师学院有害生物防治服务询价公告</w:t>
      </w:r>
    </w:p>
    <w:p w:rsidR="009211D2" w:rsidRDefault="009211D2">
      <w:pPr>
        <w:pStyle w:val="a6"/>
      </w:pPr>
    </w:p>
    <w:p w:rsidR="009211D2" w:rsidRDefault="00A95464">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我院拟就“桂林技师学院</w:t>
      </w:r>
      <w:r>
        <w:rPr>
          <w:rFonts w:ascii="宋体" w:eastAsia="宋体" w:hAnsi="宋体" w:cs="宋体"/>
          <w:sz w:val="28"/>
          <w:szCs w:val="28"/>
        </w:rPr>
        <w:t>有害生物防治服务</w:t>
      </w:r>
      <w:r>
        <w:rPr>
          <w:rFonts w:ascii="宋体" w:eastAsia="宋体" w:hAnsi="宋体" w:cs="宋体" w:hint="eastAsia"/>
          <w:sz w:val="28"/>
          <w:szCs w:val="28"/>
        </w:rPr>
        <w:t>采购项目”进行询价招标，现向社会有意参与的公司征求询价意向，请有意参与的公司于2024年5月17日16时30分前以书面形式反馈贵公司的响应情况以及</w:t>
      </w:r>
      <w:r w:rsidRPr="0004477E">
        <w:rPr>
          <w:rFonts w:ascii="宋体" w:eastAsia="宋体" w:hAnsi="宋体" w:cs="宋体" w:hint="eastAsia"/>
          <w:sz w:val="28"/>
          <w:szCs w:val="28"/>
        </w:rPr>
        <w:t>营业执照复印件、有害生物防治相关资质证书复印件，报价函（须加盖公章）。</w:t>
      </w:r>
      <w:r>
        <w:rPr>
          <w:rFonts w:ascii="宋体" w:eastAsia="宋体" w:hAnsi="宋体" w:cs="宋体" w:hint="eastAsia"/>
          <w:sz w:val="28"/>
          <w:szCs w:val="28"/>
        </w:rPr>
        <w:t>我院拟组织询价工作，并将合作意向及时通知贵公司。</w:t>
      </w:r>
    </w:p>
    <w:p w:rsidR="009211D2" w:rsidRDefault="009211D2">
      <w:pPr>
        <w:pStyle w:val="a6"/>
      </w:pPr>
    </w:p>
    <w:p w:rsidR="009211D2" w:rsidRDefault="00A95464">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询价人：桂林技师学院</w:t>
      </w:r>
    </w:p>
    <w:p w:rsidR="009211D2" w:rsidRDefault="00A95464">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地  址：桂林市五里店路6号</w:t>
      </w:r>
    </w:p>
    <w:p w:rsidR="009211D2" w:rsidRDefault="00A95464">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联系人：唐老师</w:t>
      </w:r>
    </w:p>
    <w:p w:rsidR="009211D2" w:rsidRDefault="00A95464">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联系电话：18977337936</w:t>
      </w:r>
    </w:p>
    <w:p w:rsidR="009211D2" w:rsidRDefault="00A95464">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邮编：541000</w:t>
      </w:r>
    </w:p>
    <w:p w:rsidR="009211D2" w:rsidRDefault="009211D2">
      <w:pPr>
        <w:spacing w:line="360" w:lineRule="auto"/>
        <w:ind w:firstLineChars="200" w:firstLine="480"/>
        <w:rPr>
          <w:rFonts w:ascii="宋体" w:eastAsia="宋体" w:hAnsi="宋体" w:cs="宋体"/>
          <w:sz w:val="24"/>
          <w:szCs w:val="24"/>
        </w:rPr>
      </w:pPr>
    </w:p>
    <w:p w:rsidR="009211D2" w:rsidRDefault="009211D2">
      <w:pPr>
        <w:rPr>
          <w:rFonts w:ascii="宋体" w:eastAsia="宋体" w:hAnsi="宋体" w:cs="宋体"/>
          <w:sz w:val="24"/>
          <w:szCs w:val="24"/>
        </w:rPr>
      </w:pPr>
    </w:p>
    <w:p w:rsidR="009211D2" w:rsidRDefault="009211D2">
      <w:pPr>
        <w:pStyle w:val="a6"/>
        <w:rPr>
          <w:rFonts w:ascii="宋体" w:eastAsia="宋体" w:hAnsi="宋体" w:cs="宋体"/>
          <w:sz w:val="24"/>
          <w:szCs w:val="24"/>
        </w:rPr>
      </w:pPr>
    </w:p>
    <w:p w:rsidR="009211D2" w:rsidRDefault="009211D2">
      <w:pPr>
        <w:rPr>
          <w:rFonts w:ascii="宋体" w:eastAsia="宋体" w:hAnsi="宋体" w:cs="宋体"/>
          <w:sz w:val="24"/>
          <w:szCs w:val="24"/>
        </w:rPr>
      </w:pPr>
    </w:p>
    <w:p w:rsidR="009211D2" w:rsidRDefault="009211D2">
      <w:pPr>
        <w:pStyle w:val="a6"/>
        <w:rPr>
          <w:rFonts w:ascii="宋体" w:eastAsia="宋体" w:hAnsi="宋体" w:cs="宋体"/>
          <w:sz w:val="24"/>
          <w:szCs w:val="24"/>
        </w:rPr>
      </w:pPr>
    </w:p>
    <w:p w:rsidR="009211D2" w:rsidRDefault="009211D2">
      <w:pPr>
        <w:rPr>
          <w:rFonts w:ascii="宋体" w:eastAsia="宋体" w:hAnsi="宋体" w:cs="宋体"/>
          <w:sz w:val="24"/>
          <w:szCs w:val="24"/>
        </w:rPr>
      </w:pPr>
    </w:p>
    <w:p w:rsidR="009211D2" w:rsidRDefault="009211D2">
      <w:pPr>
        <w:pStyle w:val="a6"/>
        <w:rPr>
          <w:rFonts w:ascii="宋体" w:eastAsia="宋体" w:hAnsi="宋体" w:cs="宋体"/>
          <w:sz w:val="24"/>
          <w:szCs w:val="24"/>
        </w:rPr>
      </w:pPr>
    </w:p>
    <w:p w:rsidR="009211D2" w:rsidRDefault="009211D2">
      <w:pPr>
        <w:rPr>
          <w:rFonts w:ascii="宋体" w:eastAsia="宋体" w:hAnsi="宋体" w:cs="宋体"/>
          <w:sz w:val="24"/>
          <w:szCs w:val="24"/>
        </w:rPr>
      </w:pPr>
    </w:p>
    <w:p w:rsidR="009211D2" w:rsidRDefault="009211D2">
      <w:pPr>
        <w:pStyle w:val="a6"/>
        <w:rPr>
          <w:rFonts w:ascii="宋体" w:eastAsia="宋体" w:hAnsi="宋体" w:cs="宋体"/>
          <w:sz w:val="24"/>
          <w:szCs w:val="24"/>
        </w:rPr>
      </w:pPr>
    </w:p>
    <w:p w:rsidR="009211D2" w:rsidRDefault="009211D2">
      <w:pPr>
        <w:rPr>
          <w:rFonts w:ascii="宋体" w:eastAsia="宋体" w:hAnsi="宋体" w:cs="宋体"/>
          <w:sz w:val="24"/>
          <w:szCs w:val="24"/>
        </w:rPr>
      </w:pPr>
    </w:p>
    <w:p w:rsidR="009211D2" w:rsidRDefault="009211D2">
      <w:pPr>
        <w:pStyle w:val="a6"/>
        <w:rPr>
          <w:rFonts w:ascii="宋体" w:eastAsia="宋体" w:hAnsi="宋体" w:cs="宋体"/>
          <w:sz w:val="24"/>
          <w:szCs w:val="24"/>
        </w:rPr>
      </w:pPr>
    </w:p>
    <w:p w:rsidR="009211D2" w:rsidRDefault="009211D2">
      <w:pPr>
        <w:rPr>
          <w:rFonts w:ascii="宋体" w:eastAsia="宋体" w:hAnsi="宋体" w:cs="宋体"/>
          <w:sz w:val="24"/>
          <w:szCs w:val="24"/>
        </w:rPr>
      </w:pPr>
    </w:p>
    <w:p w:rsidR="009211D2" w:rsidRDefault="009211D2">
      <w:pPr>
        <w:pStyle w:val="a6"/>
        <w:rPr>
          <w:rFonts w:ascii="宋体" w:eastAsia="宋体" w:hAnsi="宋体" w:cs="宋体"/>
          <w:sz w:val="24"/>
          <w:szCs w:val="24"/>
        </w:rPr>
      </w:pPr>
    </w:p>
    <w:p w:rsidR="009211D2" w:rsidRDefault="009211D2">
      <w:pPr>
        <w:rPr>
          <w:rFonts w:ascii="宋体" w:eastAsia="宋体" w:hAnsi="宋体" w:cs="宋体"/>
          <w:sz w:val="24"/>
          <w:szCs w:val="24"/>
        </w:rPr>
      </w:pPr>
    </w:p>
    <w:p w:rsidR="009211D2" w:rsidRDefault="009211D2">
      <w:pPr>
        <w:pStyle w:val="a6"/>
        <w:rPr>
          <w:rFonts w:ascii="宋体" w:eastAsia="宋体" w:hAnsi="宋体" w:cs="宋体"/>
          <w:sz w:val="24"/>
          <w:szCs w:val="24"/>
        </w:rPr>
      </w:pPr>
    </w:p>
    <w:p w:rsidR="009211D2" w:rsidRDefault="009211D2">
      <w:pPr>
        <w:spacing w:line="560" w:lineRule="exact"/>
        <w:ind w:firstLineChars="100" w:firstLine="301"/>
        <w:jc w:val="center"/>
        <w:rPr>
          <w:rFonts w:ascii="宋体" w:eastAsia="宋体" w:hAnsi="宋体" w:cs="宋体"/>
          <w:b/>
          <w:bCs/>
          <w:sz w:val="30"/>
          <w:szCs w:val="30"/>
        </w:rPr>
      </w:pPr>
    </w:p>
    <w:p w:rsidR="009211D2" w:rsidRDefault="00A95464" w:rsidP="00F9484A">
      <w:pPr>
        <w:spacing w:line="560" w:lineRule="exact"/>
        <w:ind w:firstLineChars="100" w:firstLine="301"/>
        <w:jc w:val="center"/>
        <w:rPr>
          <w:rFonts w:ascii="宋体" w:eastAsia="宋体" w:hAnsi="宋体" w:cs="宋体"/>
          <w:b/>
          <w:bCs/>
          <w:color w:val="000000"/>
          <w:sz w:val="30"/>
          <w:szCs w:val="30"/>
          <w:shd w:val="clear" w:color="auto" w:fill="FFFFFF"/>
        </w:rPr>
      </w:pPr>
      <w:r>
        <w:rPr>
          <w:rFonts w:ascii="宋体" w:eastAsia="宋体" w:hAnsi="宋体" w:cs="宋体" w:hint="eastAsia"/>
          <w:b/>
          <w:bCs/>
          <w:sz w:val="30"/>
          <w:szCs w:val="30"/>
        </w:rPr>
        <w:t xml:space="preserve"> 桂林技师学院有害生物防治服务采购</w:t>
      </w:r>
      <w:r>
        <w:rPr>
          <w:rFonts w:ascii="宋体" w:eastAsia="宋体" w:hAnsi="宋体" w:cs="宋体" w:hint="eastAsia"/>
          <w:b/>
          <w:bCs/>
          <w:color w:val="000000"/>
          <w:sz w:val="30"/>
          <w:szCs w:val="30"/>
          <w:shd w:val="clear" w:color="auto" w:fill="FFFFFF"/>
        </w:rPr>
        <w:t>项目</w:t>
      </w:r>
    </w:p>
    <w:p w:rsidR="00F9484A" w:rsidRDefault="00F9484A" w:rsidP="00F9484A"/>
    <w:p w:rsidR="00F9484A" w:rsidRPr="00F9484A" w:rsidRDefault="00F9484A" w:rsidP="00F9484A">
      <w:pPr>
        <w:pStyle w:val="a0"/>
      </w:pPr>
    </w:p>
    <w:p w:rsidR="009211D2" w:rsidRDefault="00A95464">
      <w:pPr>
        <w:pStyle w:val="Style1"/>
        <w:numPr>
          <w:ilvl w:val="0"/>
          <w:numId w:val="1"/>
        </w:numPr>
        <w:ind w:firstLineChars="200" w:firstLine="482"/>
        <w:jc w:val="left"/>
        <w:rPr>
          <w:rFonts w:ascii="宋体" w:hAnsi="宋体" w:cs="宋体"/>
          <w:b/>
          <w:bCs/>
          <w:sz w:val="24"/>
        </w:rPr>
      </w:pPr>
      <w:r>
        <w:rPr>
          <w:rFonts w:ascii="宋体" w:hAnsi="宋体" w:cs="宋体" w:hint="eastAsia"/>
          <w:b/>
          <w:bCs/>
          <w:sz w:val="24"/>
        </w:rPr>
        <w:t>本项目将确定一家中标人（乙方），为桂林技师学院（甲方）提供2024-2025年度有害生物防治服务服务，本次合作期限为合同中规定的期限。</w:t>
      </w:r>
    </w:p>
    <w:p w:rsidR="009211D2" w:rsidRDefault="009211D2">
      <w:pPr>
        <w:pStyle w:val="Style1"/>
        <w:jc w:val="left"/>
        <w:rPr>
          <w:rFonts w:ascii="宋体" w:hAnsi="宋体" w:cs="宋体"/>
          <w:b/>
          <w:bCs/>
          <w:sz w:val="24"/>
        </w:rPr>
      </w:pPr>
    </w:p>
    <w:p w:rsidR="00F9484A" w:rsidRDefault="00F9484A">
      <w:pPr>
        <w:pStyle w:val="Style1"/>
        <w:jc w:val="left"/>
        <w:rPr>
          <w:rFonts w:ascii="宋体" w:hAnsi="宋体" w:cs="宋体"/>
          <w:b/>
          <w:bCs/>
          <w:sz w:val="24"/>
        </w:rPr>
      </w:pPr>
    </w:p>
    <w:p w:rsidR="009211D2" w:rsidRDefault="00A95464">
      <w:pPr>
        <w:numPr>
          <w:ilvl w:val="0"/>
          <w:numId w:val="1"/>
        </w:num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报价及结算方式。</w:t>
      </w:r>
    </w:p>
    <w:p w:rsidR="009211D2" w:rsidRDefault="00F9484A" w:rsidP="00F9484A">
      <w:pPr>
        <w:pStyle w:val="a6"/>
        <w:ind w:firstLineChars="200" w:firstLine="480"/>
        <w:rPr>
          <w:rFonts w:ascii="宋体" w:eastAsia="宋体" w:hAnsi="宋体" w:cs="宋体"/>
          <w:sz w:val="24"/>
          <w:szCs w:val="24"/>
        </w:rPr>
      </w:pPr>
      <w:r w:rsidRPr="00F9484A">
        <w:rPr>
          <w:rFonts w:ascii="宋体" w:eastAsia="宋体" w:hAnsi="宋体" w:cs="宋体" w:hint="eastAsia"/>
          <w:sz w:val="24"/>
          <w:szCs w:val="24"/>
        </w:rPr>
        <w:t>1</w:t>
      </w:r>
      <w:r w:rsidR="00A95464" w:rsidRPr="00F9484A">
        <w:rPr>
          <w:rFonts w:ascii="宋体" w:eastAsia="宋体" w:hAnsi="宋体" w:cs="宋体" w:hint="eastAsia"/>
          <w:sz w:val="24"/>
          <w:szCs w:val="24"/>
        </w:rPr>
        <w:t>.按《报价</w:t>
      </w:r>
      <w:r>
        <w:rPr>
          <w:rFonts w:ascii="宋体" w:eastAsia="宋体" w:hAnsi="宋体" w:cs="宋体" w:hint="eastAsia"/>
          <w:sz w:val="24"/>
          <w:szCs w:val="24"/>
        </w:rPr>
        <w:t>函</w:t>
      </w:r>
      <w:r w:rsidR="00A95464" w:rsidRPr="00F9484A">
        <w:rPr>
          <w:rFonts w:ascii="宋体" w:eastAsia="宋体" w:hAnsi="宋体" w:cs="宋体" w:hint="eastAsia"/>
          <w:sz w:val="24"/>
          <w:szCs w:val="24"/>
        </w:rPr>
        <w:t>》</w:t>
      </w:r>
      <w:r w:rsidR="00A95464">
        <w:rPr>
          <w:rFonts w:ascii="宋体" w:eastAsia="宋体" w:hAnsi="宋体" w:cs="宋体" w:hint="eastAsia"/>
          <w:sz w:val="24"/>
          <w:szCs w:val="24"/>
        </w:rPr>
        <w:t>报价，不得更改此表。</w:t>
      </w:r>
    </w:p>
    <w:p w:rsidR="009211D2" w:rsidRDefault="00F9484A" w:rsidP="00F9484A">
      <w:pPr>
        <w:pStyle w:val="a6"/>
        <w:ind w:firstLineChars="200" w:firstLine="480"/>
        <w:rPr>
          <w:rFonts w:ascii="宋体" w:eastAsia="宋体" w:hAnsi="宋体" w:cs="宋体"/>
          <w:sz w:val="24"/>
          <w:szCs w:val="24"/>
        </w:rPr>
      </w:pPr>
      <w:r>
        <w:rPr>
          <w:rFonts w:ascii="宋体" w:eastAsia="宋体" w:hAnsi="宋体" w:cs="宋体" w:hint="eastAsia"/>
          <w:sz w:val="24"/>
          <w:szCs w:val="24"/>
        </w:rPr>
        <w:t>2</w:t>
      </w:r>
      <w:r w:rsidR="00A95464">
        <w:rPr>
          <w:rFonts w:ascii="宋体" w:eastAsia="宋体" w:hAnsi="宋体" w:cs="宋体" w:hint="eastAsia"/>
          <w:sz w:val="24"/>
          <w:szCs w:val="24"/>
        </w:rPr>
        <w:t>.报价为不含税价,包含</w:t>
      </w:r>
      <w:r w:rsidR="00A95464" w:rsidRPr="00F9484A">
        <w:rPr>
          <w:rFonts w:ascii="宋体" w:eastAsia="宋体" w:hAnsi="宋体" w:cs="宋体" w:hint="eastAsia"/>
          <w:sz w:val="24"/>
          <w:szCs w:val="24"/>
        </w:rPr>
        <w:t>人员人工费、物资、器材</w:t>
      </w:r>
      <w:proofErr w:type="gramStart"/>
      <w:r w:rsidR="00A95464" w:rsidRPr="00F9484A">
        <w:rPr>
          <w:rFonts w:ascii="宋体" w:eastAsia="宋体" w:hAnsi="宋体" w:cs="宋体" w:hint="eastAsia"/>
          <w:sz w:val="24"/>
          <w:szCs w:val="24"/>
        </w:rPr>
        <w:t>等所有等所有</w:t>
      </w:r>
      <w:proofErr w:type="gramEnd"/>
      <w:r w:rsidR="00A95464">
        <w:rPr>
          <w:rFonts w:ascii="宋体" w:eastAsia="宋体" w:hAnsi="宋体" w:cs="宋体" w:hint="eastAsia"/>
          <w:sz w:val="24"/>
          <w:szCs w:val="24"/>
        </w:rPr>
        <w:t>费用。</w:t>
      </w:r>
    </w:p>
    <w:p w:rsidR="009211D2" w:rsidRDefault="00F9484A" w:rsidP="00F9484A">
      <w:pPr>
        <w:pStyle w:val="a6"/>
        <w:ind w:firstLineChars="200" w:firstLine="480"/>
        <w:rPr>
          <w:rFonts w:ascii="宋体" w:eastAsia="宋体" w:hAnsi="宋体" w:cs="宋体"/>
          <w:sz w:val="24"/>
          <w:szCs w:val="24"/>
        </w:rPr>
      </w:pPr>
      <w:r>
        <w:rPr>
          <w:rFonts w:ascii="宋体" w:eastAsia="宋体" w:hAnsi="宋体" w:cs="宋体" w:hint="eastAsia"/>
          <w:sz w:val="24"/>
          <w:szCs w:val="24"/>
        </w:rPr>
        <w:t>3</w:t>
      </w:r>
      <w:r w:rsidR="00A95464">
        <w:rPr>
          <w:rFonts w:ascii="宋体" w:eastAsia="宋体" w:hAnsi="宋体" w:cs="宋体" w:hint="eastAsia"/>
          <w:sz w:val="24"/>
          <w:szCs w:val="24"/>
        </w:rPr>
        <w:t>.结算价=（不含税价）×（1+适用的增值税率）据实结算，合同期间，税率随国家政策变化而变化。</w:t>
      </w:r>
    </w:p>
    <w:p w:rsidR="009211D2" w:rsidRDefault="00F9484A">
      <w:pPr>
        <w:pStyle w:val="a6"/>
        <w:ind w:firstLineChars="200" w:firstLine="480"/>
        <w:rPr>
          <w:rFonts w:ascii="宋体" w:eastAsia="宋体" w:hAnsi="宋体" w:cs="宋体"/>
          <w:sz w:val="24"/>
          <w:szCs w:val="24"/>
        </w:rPr>
      </w:pPr>
      <w:r>
        <w:rPr>
          <w:rFonts w:ascii="宋体" w:eastAsia="宋体" w:hAnsi="宋体" w:cs="宋体" w:hint="eastAsia"/>
          <w:sz w:val="24"/>
          <w:szCs w:val="24"/>
        </w:rPr>
        <w:t>4</w:t>
      </w:r>
      <w:r w:rsidR="00A95464">
        <w:rPr>
          <w:rFonts w:ascii="宋体" w:eastAsia="宋体" w:hAnsi="宋体" w:cs="宋体" w:hint="eastAsia"/>
          <w:sz w:val="24"/>
          <w:szCs w:val="24"/>
        </w:rPr>
        <w:t>.对于未在报价表中列出的</w:t>
      </w:r>
      <w:r w:rsidR="00A95464" w:rsidRPr="00F9484A">
        <w:rPr>
          <w:rFonts w:ascii="宋体" w:eastAsia="宋体" w:hAnsi="宋体" w:cs="宋体" w:hint="eastAsia"/>
          <w:sz w:val="24"/>
          <w:szCs w:val="24"/>
        </w:rPr>
        <w:t>新增服务项目</w:t>
      </w:r>
      <w:r w:rsidR="00A95464">
        <w:rPr>
          <w:rFonts w:ascii="宋体" w:eastAsia="宋体" w:hAnsi="宋体" w:cs="宋体" w:hint="eastAsia"/>
          <w:sz w:val="24"/>
          <w:szCs w:val="24"/>
        </w:rPr>
        <w:t>，在实施前乙方应征得甲方的认可后方可实施，否则甲方有权不予结算。</w:t>
      </w:r>
    </w:p>
    <w:p w:rsidR="009211D2" w:rsidRPr="00F9484A" w:rsidRDefault="00F9484A" w:rsidP="00F9484A">
      <w:pPr>
        <w:pStyle w:val="a6"/>
        <w:ind w:firstLineChars="200" w:firstLine="480"/>
        <w:rPr>
          <w:rFonts w:ascii="宋体" w:eastAsia="宋体" w:hAnsi="宋体" w:cs="宋体"/>
          <w:sz w:val="24"/>
          <w:szCs w:val="24"/>
        </w:rPr>
      </w:pPr>
      <w:r>
        <w:rPr>
          <w:rFonts w:ascii="宋体" w:eastAsia="宋体" w:hAnsi="宋体" w:cs="宋体" w:hint="eastAsia"/>
          <w:sz w:val="24"/>
          <w:szCs w:val="24"/>
        </w:rPr>
        <w:t>5</w:t>
      </w:r>
      <w:r w:rsidR="00A95464">
        <w:rPr>
          <w:rFonts w:ascii="宋体" w:eastAsia="宋体" w:hAnsi="宋体" w:cs="宋体" w:hint="eastAsia"/>
          <w:sz w:val="24"/>
          <w:szCs w:val="24"/>
        </w:rPr>
        <w:t>.本项目无预付款，合同期内不承诺乙方承担项目的具体金额，费用按年结算。</w:t>
      </w:r>
    </w:p>
    <w:p w:rsidR="000A6579" w:rsidRDefault="000A6579" w:rsidP="000A6579">
      <w:pPr>
        <w:spacing w:line="360" w:lineRule="auto"/>
        <w:ind w:firstLineChars="200" w:firstLine="480"/>
        <w:rPr>
          <w:rFonts w:ascii="宋体" w:hAnsi="宋体"/>
          <w:b/>
          <w:sz w:val="28"/>
          <w:szCs w:val="28"/>
        </w:rPr>
      </w:pPr>
      <w:r>
        <w:rPr>
          <w:rFonts w:ascii="宋体" w:eastAsia="宋体" w:hAnsi="宋体" w:cs="宋体" w:hint="eastAsia"/>
          <w:sz w:val="24"/>
          <w:szCs w:val="24"/>
        </w:rPr>
        <w:t>6、本次询价评标办法采用最低价法，即选择合理报价中的最低价单位。</w:t>
      </w:r>
    </w:p>
    <w:p w:rsidR="00F9484A" w:rsidRPr="000A6579" w:rsidRDefault="00F9484A" w:rsidP="000A6579">
      <w:pPr>
        <w:pStyle w:val="a6"/>
        <w:rPr>
          <w:rFonts w:ascii="宋体" w:eastAsia="宋体" w:hAnsi="宋体" w:cs="宋体"/>
          <w:sz w:val="24"/>
          <w:szCs w:val="24"/>
        </w:rPr>
      </w:pPr>
    </w:p>
    <w:p w:rsidR="009211D2" w:rsidRPr="00F9484A" w:rsidRDefault="00A95464" w:rsidP="00F9484A">
      <w:pPr>
        <w:spacing w:line="360" w:lineRule="auto"/>
        <w:ind w:firstLineChars="196" w:firstLine="472"/>
        <w:rPr>
          <w:rFonts w:ascii="宋体" w:eastAsia="宋体" w:hAnsi="宋体" w:cs="宋体"/>
          <w:b/>
          <w:bCs/>
          <w:sz w:val="24"/>
          <w:szCs w:val="24"/>
        </w:rPr>
      </w:pPr>
      <w:r w:rsidRPr="00F9484A">
        <w:rPr>
          <w:rFonts w:ascii="宋体" w:eastAsia="宋体" w:hAnsi="宋体" w:cs="宋体" w:hint="eastAsia"/>
          <w:b/>
          <w:bCs/>
          <w:sz w:val="24"/>
          <w:szCs w:val="24"/>
        </w:rPr>
        <w:t>三、服务要求标准</w:t>
      </w:r>
    </w:p>
    <w:p w:rsidR="009211D2" w:rsidRDefault="00A95464" w:rsidP="00F9484A">
      <w:pPr>
        <w:pStyle w:val="a6"/>
        <w:ind w:firstLineChars="200" w:firstLine="480"/>
        <w:rPr>
          <w:rFonts w:ascii="宋体" w:eastAsia="宋体" w:hAnsi="宋体" w:cs="宋体"/>
          <w:sz w:val="24"/>
          <w:szCs w:val="24"/>
        </w:rPr>
      </w:pPr>
      <w:r>
        <w:rPr>
          <w:rFonts w:ascii="宋体" w:eastAsia="宋体" w:hAnsi="宋体" w:cs="宋体" w:hint="eastAsia"/>
          <w:sz w:val="24"/>
          <w:szCs w:val="24"/>
        </w:rPr>
        <w:t>详见合同主条款。</w:t>
      </w:r>
    </w:p>
    <w:p w:rsidR="009211D2" w:rsidRPr="00F9484A" w:rsidRDefault="00A95464" w:rsidP="00F9484A">
      <w:pPr>
        <w:pStyle w:val="a6"/>
        <w:ind w:firstLineChars="200" w:firstLine="480"/>
        <w:rPr>
          <w:rFonts w:ascii="宋体" w:eastAsia="宋体" w:hAnsi="宋体" w:cs="宋体"/>
          <w:sz w:val="24"/>
          <w:szCs w:val="24"/>
        </w:rPr>
      </w:pPr>
      <w:r>
        <w:rPr>
          <w:rFonts w:ascii="宋体" w:eastAsia="宋体" w:hAnsi="宋体" w:cs="宋体" w:hint="eastAsia"/>
          <w:sz w:val="24"/>
          <w:szCs w:val="24"/>
        </w:rPr>
        <w:t xml:space="preserve">　</w:t>
      </w:r>
      <w:r w:rsidRPr="00F9484A">
        <w:rPr>
          <w:rFonts w:ascii="宋体" w:eastAsia="宋体" w:hAnsi="宋体" w:cs="宋体" w:hint="eastAsia"/>
          <w:sz w:val="24"/>
          <w:szCs w:val="24"/>
        </w:rPr>
        <w:t xml:space="preserve">　　　　</w:t>
      </w:r>
    </w:p>
    <w:p w:rsidR="00F9484A" w:rsidRDefault="00F9484A" w:rsidP="00F9484A">
      <w:pPr>
        <w:spacing w:line="360" w:lineRule="auto"/>
        <w:ind w:firstLineChars="196" w:firstLine="472"/>
        <w:rPr>
          <w:rFonts w:ascii="宋体" w:eastAsia="宋体" w:hAnsi="宋体" w:cs="宋体"/>
          <w:b/>
          <w:bCs/>
          <w:sz w:val="24"/>
          <w:szCs w:val="24"/>
        </w:rPr>
      </w:pPr>
    </w:p>
    <w:p w:rsidR="00F9484A" w:rsidRDefault="00F9484A" w:rsidP="00F9484A">
      <w:pPr>
        <w:spacing w:line="360" w:lineRule="auto"/>
        <w:ind w:firstLineChars="196" w:firstLine="472"/>
        <w:rPr>
          <w:rFonts w:ascii="宋体" w:eastAsia="宋体" w:hAnsi="宋体" w:cs="宋体"/>
          <w:b/>
          <w:bCs/>
          <w:sz w:val="24"/>
          <w:szCs w:val="24"/>
        </w:rPr>
      </w:pPr>
    </w:p>
    <w:p w:rsidR="009211D2" w:rsidRDefault="00A95464" w:rsidP="00F9484A">
      <w:pPr>
        <w:spacing w:line="360" w:lineRule="auto"/>
        <w:ind w:firstLineChars="196" w:firstLine="472"/>
        <w:rPr>
          <w:rFonts w:ascii="宋体" w:eastAsia="宋体" w:hAnsi="宋体" w:cs="宋体"/>
          <w:b/>
          <w:bCs/>
          <w:sz w:val="24"/>
          <w:szCs w:val="24"/>
        </w:rPr>
      </w:pPr>
      <w:r w:rsidRPr="00F9484A">
        <w:rPr>
          <w:rFonts w:ascii="宋体" w:eastAsia="宋体" w:hAnsi="宋体" w:cs="宋体" w:hint="eastAsia"/>
          <w:b/>
          <w:bCs/>
          <w:sz w:val="24"/>
          <w:szCs w:val="24"/>
        </w:rPr>
        <w:t>四、报价</w:t>
      </w:r>
      <w:r w:rsidR="00F9484A" w:rsidRPr="00F9484A">
        <w:rPr>
          <w:rFonts w:ascii="宋体" w:eastAsia="宋体" w:hAnsi="宋体" w:cs="宋体" w:hint="eastAsia"/>
          <w:b/>
          <w:bCs/>
          <w:sz w:val="24"/>
          <w:szCs w:val="24"/>
        </w:rPr>
        <w:t>函</w:t>
      </w:r>
      <w:r w:rsidRPr="00F9484A">
        <w:rPr>
          <w:rFonts w:ascii="宋体" w:eastAsia="宋体" w:hAnsi="宋体" w:cs="宋体" w:hint="eastAsia"/>
          <w:b/>
          <w:bCs/>
          <w:sz w:val="24"/>
          <w:szCs w:val="24"/>
        </w:rPr>
        <w:t>：</w:t>
      </w:r>
    </w:p>
    <w:p w:rsidR="00F9484A" w:rsidRDefault="00F9484A" w:rsidP="00F9484A">
      <w:pPr>
        <w:pStyle w:val="a0"/>
      </w:pPr>
    </w:p>
    <w:p w:rsidR="00F9484A" w:rsidRDefault="00F9484A" w:rsidP="00F9484A"/>
    <w:p w:rsidR="00F9484A" w:rsidRDefault="00F9484A" w:rsidP="00F9484A">
      <w:pPr>
        <w:pStyle w:val="a0"/>
      </w:pPr>
    </w:p>
    <w:p w:rsidR="00F9484A" w:rsidRDefault="00F9484A" w:rsidP="00F9484A"/>
    <w:p w:rsidR="00F9484A" w:rsidRPr="00F9484A" w:rsidRDefault="00F9484A" w:rsidP="00F9484A">
      <w:pPr>
        <w:pStyle w:val="a0"/>
      </w:pPr>
    </w:p>
    <w:tbl>
      <w:tblPr>
        <w:tblpPr w:leftFromText="180" w:rightFromText="180" w:vertAnchor="text" w:horzAnchor="page" w:tblpX="1369" w:tblpY="318"/>
        <w:tblOverlap w:val="never"/>
        <w:tblW w:w="9521" w:type="dxa"/>
        <w:tblLayout w:type="fixed"/>
        <w:tblLook w:val="04A0"/>
      </w:tblPr>
      <w:tblGrid>
        <w:gridCol w:w="532"/>
        <w:gridCol w:w="4378"/>
        <w:gridCol w:w="490"/>
        <w:gridCol w:w="610"/>
        <w:gridCol w:w="1160"/>
        <w:gridCol w:w="2351"/>
      </w:tblGrid>
      <w:tr w:rsidR="009211D2">
        <w:trPr>
          <w:trHeight w:val="740"/>
        </w:trPr>
        <w:tc>
          <w:tcPr>
            <w:tcW w:w="95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211D2" w:rsidRDefault="00A95464">
            <w:pPr>
              <w:jc w:val="center"/>
              <w:rPr>
                <w:rFonts w:ascii="宋体" w:eastAsia="宋体" w:hAnsi="宋体" w:cs="宋体"/>
                <w:color w:val="000000"/>
                <w:sz w:val="18"/>
                <w:szCs w:val="18"/>
              </w:rPr>
            </w:pPr>
            <w:r>
              <w:rPr>
                <w:rFonts w:ascii="宋体" w:eastAsia="宋体" w:hAnsi="宋体" w:cs="宋体" w:hint="eastAsia"/>
                <w:b/>
                <w:bCs/>
                <w:sz w:val="30"/>
                <w:szCs w:val="30"/>
              </w:rPr>
              <w:lastRenderedPageBreak/>
              <w:t>有害生物防治服务报</w:t>
            </w:r>
            <w:r w:rsidRPr="00F9484A">
              <w:rPr>
                <w:rFonts w:ascii="宋体" w:eastAsia="宋体" w:hAnsi="宋体" w:cs="宋体" w:hint="eastAsia"/>
                <w:b/>
                <w:bCs/>
                <w:sz w:val="30"/>
                <w:szCs w:val="30"/>
              </w:rPr>
              <w:t>价函</w:t>
            </w:r>
          </w:p>
        </w:tc>
      </w:tr>
      <w:tr w:rsidR="009211D2">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9211D2" w:rsidRDefault="00A9546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序号</w:t>
            </w:r>
          </w:p>
        </w:tc>
        <w:tc>
          <w:tcPr>
            <w:tcW w:w="4378" w:type="dxa"/>
            <w:tcBorders>
              <w:top w:val="nil"/>
              <w:left w:val="single" w:sz="4" w:space="0" w:color="000000"/>
              <w:bottom w:val="single" w:sz="4" w:space="0" w:color="000000"/>
              <w:right w:val="single" w:sz="4" w:space="0" w:color="000000"/>
            </w:tcBorders>
            <w:shd w:val="clear" w:color="auto" w:fill="auto"/>
            <w:vAlign w:val="center"/>
          </w:tcPr>
          <w:p w:rsidR="009211D2" w:rsidRDefault="00A9546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有害生物防治服务内容</w:t>
            </w:r>
          </w:p>
        </w:tc>
        <w:tc>
          <w:tcPr>
            <w:tcW w:w="490" w:type="dxa"/>
            <w:tcBorders>
              <w:top w:val="nil"/>
              <w:left w:val="single" w:sz="4" w:space="0" w:color="000000"/>
              <w:bottom w:val="single" w:sz="4" w:space="0" w:color="000000"/>
              <w:right w:val="single" w:sz="4" w:space="0" w:color="000000"/>
            </w:tcBorders>
            <w:shd w:val="clear" w:color="auto" w:fill="auto"/>
            <w:vAlign w:val="center"/>
          </w:tcPr>
          <w:p w:rsidR="009211D2" w:rsidRDefault="00A9546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单位</w:t>
            </w:r>
          </w:p>
        </w:tc>
        <w:tc>
          <w:tcPr>
            <w:tcW w:w="610" w:type="dxa"/>
            <w:tcBorders>
              <w:top w:val="nil"/>
              <w:left w:val="single" w:sz="4" w:space="0" w:color="000000"/>
              <w:bottom w:val="single" w:sz="4" w:space="0" w:color="000000"/>
              <w:right w:val="single" w:sz="4" w:space="0" w:color="000000"/>
            </w:tcBorders>
            <w:shd w:val="clear" w:color="auto" w:fill="auto"/>
            <w:vAlign w:val="center"/>
          </w:tcPr>
          <w:p w:rsidR="009211D2" w:rsidRDefault="00A9546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数量</w:t>
            </w:r>
          </w:p>
        </w:tc>
        <w:tc>
          <w:tcPr>
            <w:tcW w:w="1160" w:type="dxa"/>
            <w:tcBorders>
              <w:top w:val="nil"/>
              <w:left w:val="single" w:sz="4" w:space="0" w:color="000000"/>
              <w:bottom w:val="single" w:sz="4" w:space="0" w:color="000000"/>
              <w:right w:val="single" w:sz="4" w:space="0" w:color="000000"/>
            </w:tcBorders>
            <w:shd w:val="clear" w:color="auto" w:fill="auto"/>
            <w:vAlign w:val="center"/>
          </w:tcPr>
          <w:p w:rsidR="009211D2" w:rsidRDefault="00A9546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不含税报价</w:t>
            </w:r>
            <w:r w:rsidRPr="00F9484A">
              <w:rPr>
                <w:rFonts w:ascii="宋体" w:eastAsia="宋体" w:hAnsi="宋体" w:cs="宋体" w:hint="eastAsia"/>
                <w:color w:val="000000"/>
                <w:kern w:val="0"/>
                <w:sz w:val="24"/>
                <w:szCs w:val="24"/>
              </w:rPr>
              <w:t>（单位：元）</w:t>
            </w:r>
          </w:p>
        </w:tc>
        <w:tc>
          <w:tcPr>
            <w:tcW w:w="2351" w:type="dxa"/>
            <w:tcBorders>
              <w:top w:val="nil"/>
              <w:left w:val="single" w:sz="4" w:space="0" w:color="000000"/>
              <w:bottom w:val="single" w:sz="4" w:space="0" w:color="000000"/>
              <w:right w:val="single" w:sz="4" w:space="0" w:color="000000"/>
            </w:tcBorders>
            <w:shd w:val="clear" w:color="auto" w:fill="auto"/>
            <w:vAlign w:val="center"/>
          </w:tcPr>
          <w:p w:rsidR="009211D2" w:rsidRDefault="00A9546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备注</w:t>
            </w:r>
          </w:p>
        </w:tc>
      </w:tr>
      <w:tr w:rsidR="009211D2" w:rsidTr="00F9484A">
        <w:trPr>
          <w:trHeight w:val="4527"/>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1D2" w:rsidRDefault="00A9546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84A" w:rsidRDefault="00F9484A" w:rsidP="00F9484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1.校园老鼠消杀（</w:t>
            </w:r>
            <w:r w:rsidR="0055591C">
              <w:rPr>
                <w:rFonts w:ascii="宋体" w:eastAsia="宋体" w:hAnsi="宋体" w:cs="宋体" w:hint="eastAsia"/>
                <w:color w:val="000000"/>
                <w:sz w:val="24"/>
                <w:szCs w:val="24"/>
              </w:rPr>
              <w:t>全校灭杀，</w:t>
            </w:r>
            <w:r>
              <w:rPr>
                <w:rFonts w:ascii="宋体" w:eastAsia="宋体" w:hAnsi="宋体" w:cs="宋体" w:hint="eastAsia"/>
                <w:color w:val="000000"/>
                <w:sz w:val="24"/>
                <w:szCs w:val="24"/>
              </w:rPr>
              <w:t>含</w:t>
            </w:r>
            <w:r w:rsidRPr="00F9484A">
              <w:rPr>
                <w:rFonts w:ascii="宋体" w:eastAsia="宋体" w:hAnsi="宋体" w:cs="宋体" w:hint="eastAsia"/>
                <w:color w:val="000000"/>
                <w:sz w:val="24"/>
                <w:szCs w:val="24"/>
              </w:rPr>
              <w:t>室内老鼠收尸及处理</w:t>
            </w:r>
            <w:r>
              <w:rPr>
                <w:rFonts w:ascii="宋体" w:eastAsia="宋体" w:hAnsi="宋体" w:cs="宋体" w:hint="eastAsia"/>
                <w:color w:val="000000"/>
                <w:sz w:val="24"/>
                <w:szCs w:val="24"/>
              </w:rPr>
              <w:t>）；</w:t>
            </w:r>
          </w:p>
          <w:p w:rsidR="00F9484A" w:rsidRDefault="00F9484A" w:rsidP="00F9484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2.校园蟑螂消杀（</w:t>
            </w:r>
            <w:r w:rsidR="0055591C">
              <w:rPr>
                <w:rFonts w:ascii="宋体" w:eastAsia="宋体" w:hAnsi="宋体" w:cs="宋体" w:hint="eastAsia"/>
                <w:color w:val="000000"/>
                <w:sz w:val="24"/>
                <w:szCs w:val="24"/>
              </w:rPr>
              <w:t>全校公共区域及食堂和下水道</w:t>
            </w:r>
            <w:r>
              <w:rPr>
                <w:rFonts w:ascii="宋体" w:eastAsia="宋体" w:hAnsi="宋体" w:cs="宋体" w:hint="eastAsia"/>
                <w:color w:val="000000"/>
                <w:sz w:val="24"/>
                <w:szCs w:val="24"/>
              </w:rPr>
              <w:t>）；</w:t>
            </w:r>
          </w:p>
          <w:p w:rsidR="00F9484A" w:rsidRDefault="00F9484A" w:rsidP="00F9484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3.校园苍蝇消杀（</w:t>
            </w:r>
            <w:r w:rsidR="0055591C">
              <w:rPr>
                <w:rFonts w:ascii="宋体" w:eastAsia="宋体" w:hAnsi="宋体" w:cs="宋体" w:hint="eastAsia"/>
                <w:color w:val="000000"/>
                <w:sz w:val="24"/>
                <w:szCs w:val="24"/>
              </w:rPr>
              <w:t>全校公共区域及食堂和下水道</w:t>
            </w:r>
            <w:r>
              <w:rPr>
                <w:rFonts w:ascii="宋体" w:eastAsia="宋体" w:hAnsi="宋体" w:cs="宋体" w:hint="eastAsia"/>
                <w:color w:val="000000"/>
                <w:sz w:val="24"/>
                <w:szCs w:val="24"/>
              </w:rPr>
              <w:t>）；</w:t>
            </w:r>
          </w:p>
          <w:p w:rsidR="00F9484A" w:rsidRDefault="00F9484A" w:rsidP="00F9484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4.校园蚊子消杀（</w:t>
            </w:r>
            <w:r w:rsidR="0055591C">
              <w:rPr>
                <w:rFonts w:ascii="宋体" w:eastAsia="宋体" w:hAnsi="宋体" w:cs="宋体" w:hint="eastAsia"/>
                <w:color w:val="000000"/>
                <w:sz w:val="24"/>
                <w:szCs w:val="24"/>
              </w:rPr>
              <w:t>全校公共区域及食堂和下水道</w:t>
            </w:r>
            <w:r>
              <w:rPr>
                <w:rFonts w:ascii="宋体" w:eastAsia="宋体" w:hAnsi="宋体" w:cs="宋体" w:hint="eastAsia"/>
                <w:color w:val="000000"/>
                <w:sz w:val="24"/>
                <w:szCs w:val="24"/>
              </w:rPr>
              <w:t>），</w:t>
            </w:r>
          </w:p>
          <w:p w:rsidR="00F9484A" w:rsidRDefault="00F9484A" w:rsidP="00F9484A">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5.校园白蚁防治及消杀（全校）。</w:t>
            </w:r>
          </w:p>
          <w:p w:rsidR="009211D2" w:rsidRDefault="00F9484A" w:rsidP="00F9484A">
            <w:pPr>
              <w:widowControl/>
              <w:ind w:firstLineChars="200" w:firstLine="480"/>
              <w:jc w:val="left"/>
              <w:textAlignment w:val="center"/>
              <w:rPr>
                <w:rFonts w:ascii="宋体" w:eastAsia="宋体" w:hAnsi="宋体" w:cs="宋体"/>
                <w:color w:val="000000"/>
                <w:sz w:val="24"/>
                <w:szCs w:val="24"/>
              </w:rPr>
            </w:pPr>
            <w:r w:rsidRPr="00F9484A">
              <w:rPr>
                <w:rFonts w:ascii="宋体" w:eastAsia="宋体" w:hAnsi="宋体" w:cs="宋体" w:hint="eastAsia"/>
                <w:color w:val="000000"/>
                <w:sz w:val="24"/>
                <w:szCs w:val="24"/>
              </w:rPr>
              <w:t>以上1-5项每一项要求每年服务不少于6次，并须达到本项目控制标准。</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1D2" w:rsidRDefault="00A9546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年</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211D2" w:rsidRDefault="00A9546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1D2" w:rsidRDefault="009211D2">
            <w:pPr>
              <w:rPr>
                <w:rFonts w:ascii="宋体" w:eastAsia="宋体" w:hAnsi="宋体" w:cs="宋体"/>
                <w:color w:val="000000"/>
                <w:sz w:val="24"/>
                <w:szCs w:val="24"/>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1D2" w:rsidRDefault="00A95464">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本项目服务频次要求及控制标准按合同主条款（三、服务频次要求及五、控制标准）执行。</w:t>
            </w:r>
          </w:p>
          <w:p w:rsidR="009211D2" w:rsidRDefault="009211D2">
            <w:pPr>
              <w:jc w:val="center"/>
              <w:rPr>
                <w:rFonts w:ascii="宋体" w:eastAsia="宋体" w:hAnsi="宋体" w:cs="宋体"/>
                <w:color w:val="000000"/>
                <w:sz w:val="24"/>
                <w:szCs w:val="24"/>
              </w:rPr>
            </w:pPr>
          </w:p>
        </w:tc>
      </w:tr>
      <w:tr w:rsidR="009211D2">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1D2" w:rsidRDefault="009211D2">
            <w:pPr>
              <w:widowControl/>
              <w:jc w:val="center"/>
              <w:textAlignment w:val="center"/>
              <w:rPr>
                <w:rFonts w:ascii="宋体" w:eastAsia="宋体" w:hAnsi="宋体" w:cs="宋体"/>
                <w:color w:val="000000"/>
                <w:sz w:val="24"/>
                <w:szCs w:val="24"/>
              </w:rPr>
            </w:pPr>
          </w:p>
        </w:tc>
        <w:tc>
          <w:tcPr>
            <w:tcW w:w="89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211D2" w:rsidRDefault="00A95464">
            <w:pPr>
              <w:widowControl/>
              <w:jc w:val="left"/>
              <w:textAlignment w:val="center"/>
              <w:rPr>
                <w:rFonts w:ascii="宋体" w:eastAsia="宋体" w:hAnsi="宋体" w:cs="宋体"/>
                <w:color w:val="000000"/>
                <w:sz w:val="24"/>
                <w:szCs w:val="24"/>
              </w:rPr>
            </w:pPr>
            <w:r>
              <w:rPr>
                <w:rFonts w:ascii="宋体" w:eastAsia="宋体" w:hAnsi="宋体" w:cs="宋体" w:hint="eastAsia"/>
                <w:color w:val="FF0000"/>
                <w:sz w:val="24"/>
                <w:szCs w:val="24"/>
              </w:rPr>
              <w:t xml:space="preserve">报价人民币大写：    </w:t>
            </w:r>
          </w:p>
        </w:tc>
      </w:tr>
    </w:tbl>
    <w:tbl>
      <w:tblPr>
        <w:tblpPr w:leftFromText="180" w:rightFromText="180" w:vertAnchor="text" w:horzAnchor="page" w:tblpX="1416" w:tblpY="1152"/>
        <w:tblOverlap w:val="never"/>
        <w:tblW w:w="9322" w:type="dxa"/>
        <w:tblLayout w:type="fixed"/>
        <w:tblLook w:val="04A0"/>
      </w:tblPr>
      <w:tblGrid>
        <w:gridCol w:w="9322"/>
      </w:tblGrid>
      <w:tr w:rsidR="00F9484A" w:rsidTr="009B761D">
        <w:trPr>
          <w:trHeight w:val="640"/>
        </w:trPr>
        <w:tc>
          <w:tcPr>
            <w:tcW w:w="9322" w:type="dxa"/>
            <w:tcBorders>
              <w:top w:val="nil"/>
              <w:left w:val="nil"/>
              <w:bottom w:val="nil"/>
              <w:right w:val="nil"/>
            </w:tcBorders>
            <w:shd w:val="clear" w:color="auto" w:fill="auto"/>
            <w:vAlign w:val="center"/>
          </w:tcPr>
          <w:p w:rsidR="00F9484A" w:rsidRDefault="00F9484A" w:rsidP="009B761D">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注：1、按报价清单报价，不得更改此表，以不含税合计金额作为评比依据。</w:t>
            </w:r>
          </w:p>
        </w:tc>
      </w:tr>
      <w:tr w:rsidR="00F9484A" w:rsidTr="009B761D">
        <w:trPr>
          <w:trHeight w:val="640"/>
        </w:trPr>
        <w:tc>
          <w:tcPr>
            <w:tcW w:w="9322" w:type="dxa"/>
            <w:tcBorders>
              <w:top w:val="nil"/>
              <w:left w:val="nil"/>
              <w:bottom w:val="nil"/>
              <w:right w:val="nil"/>
            </w:tcBorders>
            <w:shd w:val="clear" w:color="auto" w:fill="auto"/>
            <w:vAlign w:val="center"/>
          </w:tcPr>
          <w:p w:rsidR="00F9484A" w:rsidRDefault="00F9484A" w:rsidP="009B761D">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2、以上报价清单数量为预估数量，最后以实际发生数量据实结算，单价为不含税价,包含人工费、配件费、运输费、耗材等费用。</w:t>
            </w:r>
          </w:p>
        </w:tc>
      </w:tr>
      <w:tr w:rsidR="00F9484A" w:rsidTr="009B761D">
        <w:trPr>
          <w:trHeight w:val="640"/>
        </w:trPr>
        <w:tc>
          <w:tcPr>
            <w:tcW w:w="9322" w:type="dxa"/>
            <w:tcBorders>
              <w:top w:val="nil"/>
              <w:left w:val="nil"/>
              <w:bottom w:val="nil"/>
              <w:right w:val="nil"/>
            </w:tcBorders>
            <w:shd w:val="clear" w:color="auto" w:fill="auto"/>
            <w:vAlign w:val="center"/>
          </w:tcPr>
          <w:p w:rsidR="00F9484A" w:rsidRDefault="00F9484A" w:rsidP="009B761D">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3、结算价=（不含税价）×（1+适用的增值税率）据实结算，合同期间，税率随国家政策变化而变化。</w:t>
            </w:r>
          </w:p>
        </w:tc>
      </w:tr>
      <w:tr w:rsidR="00F9484A" w:rsidTr="009B761D">
        <w:trPr>
          <w:trHeight w:val="640"/>
        </w:trPr>
        <w:tc>
          <w:tcPr>
            <w:tcW w:w="9322" w:type="dxa"/>
            <w:tcBorders>
              <w:top w:val="nil"/>
              <w:left w:val="nil"/>
              <w:bottom w:val="nil"/>
              <w:right w:val="nil"/>
            </w:tcBorders>
            <w:shd w:val="clear" w:color="auto" w:fill="auto"/>
            <w:vAlign w:val="center"/>
          </w:tcPr>
          <w:p w:rsidR="00F9484A" w:rsidRDefault="00F9484A" w:rsidP="009B761D">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4、单价均按照报价清单中单价执行。对于未在报价表中列出的项目，在实施前乙方应征得甲方的认可后方可实施，否则甲方有权不予结算。</w:t>
            </w:r>
          </w:p>
        </w:tc>
      </w:tr>
    </w:tbl>
    <w:p w:rsidR="009211D2" w:rsidRPr="00F9484A" w:rsidRDefault="009211D2">
      <w:pPr>
        <w:rPr>
          <w:rFonts w:ascii="宋体" w:eastAsia="宋体" w:hAnsi="宋体" w:cs="宋体"/>
          <w:sz w:val="24"/>
          <w:szCs w:val="24"/>
        </w:rPr>
      </w:pPr>
    </w:p>
    <w:p w:rsidR="009211D2" w:rsidRDefault="009211D2">
      <w:pPr>
        <w:pStyle w:val="a0"/>
        <w:rPr>
          <w:rFonts w:ascii="宋体" w:eastAsia="宋体" w:hAnsi="宋体" w:cs="宋体"/>
          <w:sz w:val="24"/>
          <w:szCs w:val="24"/>
        </w:rPr>
      </w:pPr>
    </w:p>
    <w:p w:rsidR="009211D2" w:rsidRDefault="009211D2">
      <w:pPr>
        <w:pStyle w:val="ac"/>
        <w:ind w:firstLineChars="0" w:firstLine="0"/>
        <w:jc w:val="left"/>
        <w:rPr>
          <w:rFonts w:ascii="宋体" w:eastAsia="宋体" w:hAnsi="宋体" w:cs="宋体"/>
          <w:b/>
          <w:sz w:val="24"/>
          <w:szCs w:val="24"/>
        </w:rPr>
      </w:pPr>
    </w:p>
    <w:p w:rsidR="00F9484A" w:rsidRDefault="00F9484A">
      <w:pPr>
        <w:pStyle w:val="ac"/>
        <w:ind w:firstLineChars="0" w:firstLine="0"/>
        <w:jc w:val="left"/>
        <w:rPr>
          <w:rFonts w:ascii="宋体" w:eastAsia="宋体" w:hAnsi="宋体" w:cs="宋体"/>
          <w:b/>
          <w:sz w:val="24"/>
          <w:szCs w:val="24"/>
        </w:rPr>
      </w:pPr>
    </w:p>
    <w:p w:rsidR="00F9484A" w:rsidRDefault="00F9484A">
      <w:pPr>
        <w:pStyle w:val="ac"/>
        <w:ind w:firstLineChars="0" w:firstLine="0"/>
        <w:jc w:val="left"/>
        <w:rPr>
          <w:rFonts w:ascii="宋体" w:eastAsia="宋体" w:hAnsi="宋体" w:cs="宋体"/>
          <w:b/>
          <w:sz w:val="24"/>
          <w:szCs w:val="24"/>
        </w:rPr>
      </w:pPr>
    </w:p>
    <w:p w:rsidR="00F9484A" w:rsidRDefault="00F9484A">
      <w:pPr>
        <w:pStyle w:val="ac"/>
        <w:ind w:firstLineChars="0" w:firstLine="0"/>
        <w:jc w:val="left"/>
        <w:rPr>
          <w:rFonts w:ascii="宋体" w:eastAsia="宋体" w:hAnsi="宋体" w:cs="宋体"/>
          <w:b/>
          <w:sz w:val="24"/>
          <w:szCs w:val="24"/>
        </w:rPr>
      </w:pPr>
    </w:p>
    <w:p w:rsidR="00F9484A" w:rsidRDefault="00F9484A">
      <w:pPr>
        <w:pStyle w:val="ac"/>
        <w:ind w:firstLineChars="0" w:firstLine="0"/>
        <w:jc w:val="left"/>
        <w:rPr>
          <w:rFonts w:ascii="宋体" w:eastAsia="宋体" w:hAnsi="宋体" w:cs="宋体"/>
          <w:b/>
          <w:sz w:val="24"/>
          <w:szCs w:val="24"/>
        </w:rPr>
      </w:pPr>
    </w:p>
    <w:p w:rsidR="00F9484A" w:rsidRDefault="00F9484A">
      <w:pPr>
        <w:pStyle w:val="ac"/>
        <w:ind w:firstLineChars="0" w:firstLine="0"/>
        <w:jc w:val="left"/>
        <w:rPr>
          <w:rFonts w:ascii="宋体" w:eastAsia="宋体" w:hAnsi="宋体" w:cs="宋体"/>
          <w:b/>
          <w:sz w:val="24"/>
          <w:szCs w:val="24"/>
        </w:rPr>
      </w:pPr>
    </w:p>
    <w:p w:rsidR="00F9484A" w:rsidRDefault="00F9484A">
      <w:pPr>
        <w:pStyle w:val="ac"/>
        <w:ind w:firstLineChars="0" w:firstLine="0"/>
        <w:jc w:val="left"/>
        <w:rPr>
          <w:rFonts w:ascii="宋体" w:eastAsia="宋体" w:hAnsi="宋体" w:cs="宋体"/>
          <w:b/>
          <w:sz w:val="24"/>
          <w:szCs w:val="24"/>
        </w:rPr>
      </w:pPr>
    </w:p>
    <w:p w:rsidR="00F9484A" w:rsidRDefault="00F9484A">
      <w:pPr>
        <w:pStyle w:val="ac"/>
        <w:ind w:firstLineChars="0" w:firstLine="0"/>
        <w:jc w:val="left"/>
        <w:rPr>
          <w:rFonts w:ascii="宋体" w:eastAsia="宋体" w:hAnsi="宋体" w:cs="宋体"/>
          <w:b/>
          <w:sz w:val="24"/>
          <w:szCs w:val="24"/>
        </w:rPr>
      </w:pPr>
    </w:p>
    <w:p w:rsidR="00F9484A" w:rsidRDefault="00F9484A">
      <w:pPr>
        <w:pStyle w:val="ac"/>
        <w:ind w:firstLineChars="0" w:firstLine="0"/>
        <w:jc w:val="left"/>
        <w:rPr>
          <w:rFonts w:ascii="宋体" w:eastAsia="宋体" w:hAnsi="宋体" w:cs="宋体"/>
          <w:b/>
          <w:sz w:val="24"/>
          <w:szCs w:val="24"/>
        </w:rPr>
      </w:pPr>
    </w:p>
    <w:p w:rsidR="009211D2" w:rsidRDefault="00A95464">
      <w:pPr>
        <w:ind w:firstLineChars="300" w:firstLine="723"/>
        <w:rPr>
          <w:rFonts w:ascii="宋体" w:eastAsia="宋体" w:hAnsi="宋体" w:cs="宋体"/>
          <w:b/>
          <w:bCs/>
          <w:sz w:val="24"/>
          <w:szCs w:val="24"/>
        </w:rPr>
      </w:pPr>
      <w:r>
        <w:rPr>
          <w:rFonts w:ascii="宋体" w:eastAsia="宋体" w:hAnsi="宋体" w:cs="宋体" w:hint="eastAsia"/>
          <w:b/>
          <w:bCs/>
          <w:sz w:val="24"/>
          <w:szCs w:val="24"/>
        </w:rPr>
        <w:t>五、合同主条款</w:t>
      </w:r>
    </w:p>
    <w:p w:rsidR="009211D2" w:rsidRDefault="009211D2">
      <w:pPr>
        <w:spacing w:line="360" w:lineRule="auto"/>
        <w:jc w:val="center"/>
        <w:rPr>
          <w:rFonts w:ascii="宋体" w:eastAsia="宋体" w:hAnsi="宋体" w:cs="宋体"/>
          <w:b/>
          <w:bCs/>
          <w:sz w:val="24"/>
          <w:szCs w:val="24"/>
        </w:rPr>
      </w:pPr>
    </w:p>
    <w:p w:rsidR="009211D2" w:rsidRDefault="00A95464">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桂林技师学院有害生物防治服务合同</w:t>
      </w:r>
    </w:p>
    <w:p w:rsidR="009211D2" w:rsidRDefault="009211D2">
      <w:pPr>
        <w:pStyle w:val="a6"/>
      </w:pPr>
    </w:p>
    <w:p w:rsidR="009211D2" w:rsidRDefault="00A95464">
      <w:pPr>
        <w:spacing w:line="360" w:lineRule="auto"/>
        <w:rPr>
          <w:rFonts w:ascii="楷体" w:eastAsia="楷体" w:hAnsi="楷体"/>
          <w:sz w:val="24"/>
          <w:szCs w:val="24"/>
        </w:rPr>
      </w:pPr>
      <w:r>
        <w:rPr>
          <w:rFonts w:ascii="楷体" w:eastAsia="楷体" w:hAnsi="楷体" w:hint="eastAsia"/>
          <w:b/>
          <w:bCs/>
          <w:sz w:val="24"/>
          <w:szCs w:val="24"/>
        </w:rPr>
        <w:t>甲方：桂林技师学院</w:t>
      </w:r>
    </w:p>
    <w:p w:rsidR="009211D2" w:rsidRDefault="009211D2">
      <w:pPr>
        <w:spacing w:line="500" w:lineRule="exact"/>
        <w:rPr>
          <w:rFonts w:ascii="楷体" w:eastAsia="楷体" w:hAnsi="楷体"/>
          <w:sz w:val="24"/>
          <w:szCs w:val="24"/>
        </w:rPr>
      </w:pPr>
    </w:p>
    <w:p w:rsidR="009211D2" w:rsidRDefault="00A95464">
      <w:pPr>
        <w:spacing w:line="360" w:lineRule="auto"/>
        <w:rPr>
          <w:rFonts w:ascii="楷体" w:eastAsia="楷体" w:hAnsi="楷体"/>
          <w:b/>
          <w:sz w:val="24"/>
          <w:szCs w:val="24"/>
        </w:rPr>
      </w:pPr>
      <w:r>
        <w:rPr>
          <w:rFonts w:ascii="楷体" w:eastAsia="楷体" w:hAnsi="楷体" w:hint="eastAsia"/>
          <w:b/>
          <w:bCs/>
          <w:sz w:val="24"/>
          <w:szCs w:val="24"/>
        </w:rPr>
        <w:t>乙方：</w:t>
      </w:r>
    </w:p>
    <w:p w:rsidR="009211D2" w:rsidRDefault="009211D2">
      <w:pPr>
        <w:pStyle w:val="20"/>
        <w:spacing w:line="360" w:lineRule="auto"/>
        <w:ind w:left="640" w:firstLine="480"/>
        <w:rPr>
          <w:rFonts w:ascii="楷体" w:eastAsia="楷体" w:hAnsi="楷体"/>
          <w:sz w:val="24"/>
          <w:szCs w:val="24"/>
        </w:rPr>
      </w:pPr>
    </w:p>
    <w:p w:rsidR="009211D2" w:rsidRDefault="00A95464">
      <w:pPr>
        <w:pStyle w:val="20"/>
        <w:spacing w:line="360" w:lineRule="auto"/>
        <w:ind w:left="640" w:firstLine="480"/>
        <w:rPr>
          <w:rFonts w:ascii="楷体" w:eastAsia="楷体" w:hAnsi="楷体"/>
          <w:sz w:val="24"/>
          <w:szCs w:val="24"/>
        </w:rPr>
      </w:pPr>
      <w:r>
        <w:rPr>
          <w:rFonts w:ascii="楷体" w:eastAsia="楷体" w:hAnsi="楷体" w:hint="eastAsia"/>
          <w:sz w:val="24"/>
          <w:szCs w:val="24"/>
        </w:rPr>
        <w:t>甲乙双方经充分协商，就乙方承包甲方指定项目内的有害生物消杀工程，签订如下合同（以下称本合同）以资双方共同遵守。</w:t>
      </w:r>
    </w:p>
    <w:p w:rsidR="009211D2" w:rsidRDefault="00A95464">
      <w:pPr>
        <w:pStyle w:val="20"/>
        <w:spacing w:line="360" w:lineRule="auto"/>
        <w:ind w:leftChars="131" w:left="419"/>
        <w:rPr>
          <w:rFonts w:ascii="楷体" w:eastAsia="楷体" w:hAnsi="楷体"/>
          <w:sz w:val="24"/>
          <w:szCs w:val="24"/>
        </w:rPr>
      </w:pPr>
      <w:r>
        <w:rPr>
          <w:rFonts w:ascii="楷体" w:eastAsia="楷体" w:hAnsi="楷体" w:hint="eastAsia"/>
          <w:sz w:val="24"/>
          <w:szCs w:val="24"/>
        </w:rPr>
        <w:t>一、</w:t>
      </w:r>
      <w:r>
        <w:rPr>
          <w:rFonts w:ascii="楷体" w:eastAsia="楷体" w:hAnsi="楷体" w:hint="eastAsia"/>
          <w:b/>
          <w:sz w:val="24"/>
        </w:rPr>
        <w:t>服务项目</w:t>
      </w:r>
    </w:p>
    <w:p w:rsidR="009211D2" w:rsidRDefault="00A95464">
      <w:pPr>
        <w:spacing w:line="360" w:lineRule="auto"/>
        <w:rPr>
          <w:rFonts w:ascii="楷体" w:eastAsia="楷体" w:hAnsi="楷体"/>
          <w:color w:val="FF0000"/>
          <w:sz w:val="24"/>
        </w:rPr>
      </w:pPr>
      <w:r>
        <w:rPr>
          <w:rFonts w:ascii="楷体" w:eastAsia="楷体" w:hAnsi="楷体" w:hint="eastAsia"/>
          <w:color w:val="FF0000"/>
          <w:sz w:val="24"/>
          <w:u w:val="single"/>
        </w:rPr>
        <w:t xml:space="preserve"> 鼠、蚊、蝇、蟑螂、白蚁</w:t>
      </w:r>
      <w:r>
        <w:rPr>
          <w:rFonts w:ascii="楷体" w:eastAsia="楷体" w:hAnsi="楷体" w:hint="eastAsia"/>
          <w:color w:val="FF0000"/>
          <w:sz w:val="24"/>
          <w:szCs w:val="24"/>
          <w:u w:val="single"/>
        </w:rPr>
        <w:t>防治</w:t>
      </w:r>
      <w:r>
        <w:rPr>
          <w:rFonts w:ascii="楷体" w:eastAsia="楷体" w:hAnsi="楷体" w:hint="eastAsia"/>
          <w:color w:val="FF0000"/>
          <w:sz w:val="24"/>
        </w:rPr>
        <w:t>。</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二、</w:t>
      </w:r>
      <w:r>
        <w:rPr>
          <w:rFonts w:ascii="楷体" w:eastAsia="楷体" w:hAnsi="楷体" w:hint="eastAsia"/>
          <w:b/>
          <w:sz w:val="24"/>
        </w:rPr>
        <w:t>服务范围</w:t>
      </w:r>
    </w:p>
    <w:p w:rsidR="009211D2" w:rsidRDefault="00A95464">
      <w:pPr>
        <w:spacing w:line="360" w:lineRule="auto"/>
        <w:ind w:firstLine="465"/>
        <w:rPr>
          <w:rFonts w:ascii="楷体" w:eastAsia="楷体" w:hAnsi="楷体"/>
          <w:sz w:val="24"/>
          <w:u w:val="single"/>
        </w:rPr>
      </w:pPr>
      <w:r>
        <w:rPr>
          <w:rFonts w:ascii="楷体" w:eastAsia="楷体" w:hAnsi="楷体" w:hint="eastAsia"/>
          <w:sz w:val="24"/>
          <w:u w:val="single"/>
        </w:rPr>
        <w:t>桂林技师学院校内</w:t>
      </w:r>
    </w:p>
    <w:p w:rsidR="009211D2" w:rsidRDefault="00A95464">
      <w:pPr>
        <w:spacing w:line="360" w:lineRule="auto"/>
        <w:ind w:firstLineChars="200" w:firstLine="480"/>
        <w:rPr>
          <w:rFonts w:ascii="楷体" w:eastAsia="楷体" w:hAnsi="楷体"/>
          <w:color w:val="FF0000"/>
          <w:sz w:val="24"/>
          <w:highlight w:val="yellow"/>
        </w:rPr>
      </w:pPr>
      <w:r>
        <w:rPr>
          <w:rFonts w:ascii="楷体" w:eastAsia="楷体" w:hAnsi="楷体" w:hint="eastAsia"/>
          <w:sz w:val="24"/>
          <w:highlight w:val="yellow"/>
        </w:rPr>
        <w:t>三、</w:t>
      </w:r>
      <w:r>
        <w:rPr>
          <w:rFonts w:ascii="楷体" w:eastAsia="楷体" w:hAnsi="楷体" w:hint="eastAsia"/>
          <w:b/>
          <w:sz w:val="24"/>
          <w:highlight w:val="yellow"/>
        </w:rPr>
        <w:t>服务频次</w:t>
      </w:r>
      <w:r>
        <w:rPr>
          <w:rFonts w:ascii="楷体" w:eastAsia="楷体" w:hAnsi="楷体" w:hint="eastAsia"/>
          <w:b/>
          <w:color w:val="FF0000"/>
          <w:sz w:val="24"/>
          <w:highlight w:val="yellow"/>
        </w:rPr>
        <w:t>要求</w:t>
      </w:r>
    </w:p>
    <w:p w:rsidR="009211D2" w:rsidRDefault="00A95464">
      <w:pPr>
        <w:spacing w:line="360" w:lineRule="auto"/>
        <w:ind w:firstLineChars="150" w:firstLine="360"/>
        <w:rPr>
          <w:rFonts w:ascii="楷体" w:eastAsia="楷体" w:hAnsi="楷体"/>
          <w:sz w:val="24"/>
          <w:u w:val="single"/>
        </w:rPr>
      </w:pPr>
      <w:proofErr w:type="gramStart"/>
      <w:r>
        <w:rPr>
          <w:rFonts w:ascii="楷体" w:eastAsia="楷体" w:hAnsi="楷体" w:hint="eastAsia"/>
          <w:sz w:val="24"/>
        </w:rPr>
        <w:t>包年消</w:t>
      </w:r>
      <w:proofErr w:type="gramEnd"/>
      <w:r>
        <w:rPr>
          <w:rFonts w:ascii="楷体" w:eastAsia="楷体" w:hAnsi="楷体" w:hint="eastAsia"/>
          <w:sz w:val="24"/>
        </w:rPr>
        <w:t>杀，</w:t>
      </w:r>
      <w:r>
        <w:rPr>
          <w:rFonts w:ascii="楷体" w:eastAsia="楷体" w:hAnsi="楷体" w:hint="eastAsia"/>
          <w:color w:val="FF0000"/>
          <w:sz w:val="24"/>
        </w:rPr>
        <w:t>每年</w:t>
      </w:r>
      <w:r>
        <w:rPr>
          <w:rFonts w:ascii="楷体" w:eastAsia="楷体" w:hAnsi="楷体" w:hint="eastAsia"/>
          <w:color w:val="FF0000"/>
          <w:sz w:val="24"/>
          <w:highlight w:val="yellow"/>
        </w:rPr>
        <w:t>至少</w:t>
      </w:r>
      <w:r>
        <w:rPr>
          <w:rFonts w:ascii="楷体" w:eastAsia="楷体" w:hAnsi="楷体" w:hint="eastAsia"/>
          <w:color w:val="FF0000"/>
          <w:sz w:val="24"/>
        </w:rPr>
        <w:t xml:space="preserve">6次 </w:t>
      </w:r>
      <w:r>
        <w:rPr>
          <w:rFonts w:ascii="楷体" w:eastAsia="楷体" w:hAnsi="楷体" w:hint="eastAsia"/>
          <w:sz w:val="24"/>
        </w:rPr>
        <w:t>，</w:t>
      </w:r>
      <w:r>
        <w:rPr>
          <w:rFonts w:ascii="楷体" w:eastAsia="楷体" w:hAnsi="楷体" w:hint="eastAsia"/>
          <w:color w:val="FF0000"/>
          <w:sz w:val="24"/>
        </w:rPr>
        <w:t>若灭杀期间，</w:t>
      </w:r>
      <w:r>
        <w:rPr>
          <w:rFonts w:ascii="楷体" w:eastAsia="楷体" w:hAnsi="楷体" w:hint="eastAsia"/>
          <w:sz w:val="24"/>
        </w:rPr>
        <w:t>出现不达标情况，接到甲方通知</w:t>
      </w:r>
      <w:r>
        <w:rPr>
          <w:rFonts w:ascii="楷体" w:eastAsia="楷体" w:hAnsi="楷体" w:hint="eastAsia"/>
          <w:color w:val="FF0000"/>
          <w:sz w:val="24"/>
        </w:rPr>
        <w:t>48</w:t>
      </w:r>
      <w:r>
        <w:rPr>
          <w:rFonts w:ascii="楷体" w:eastAsia="楷体" w:hAnsi="楷体" w:hint="eastAsia"/>
          <w:sz w:val="24"/>
        </w:rPr>
        <w:t>小时内到现场进行针对性灭治，每次施工乙方提前一天通知甲方。如甲方有特殊需求，双方协商。</w:t>
      </w:r>
    </w:p>
    <w:p w:rsidR="009211D2" w:rsidRDefault="00A95464">
      <w:pPr>
        <w:spacing w:line="360" w:lineRule="auto"/>
        <w:ind w:firstLineChars="196" w:firstLine="472"/>
        <w:rPr>
          <w:rFonts w:ascii="楷体" w:eastAsia="楷体" w:hAnsi="楷体"/>
          <w:b/>
          <w:sz w:val="24"/>
        </w:rPr>
      </w:pPr>
      <w:r>
        <w:rPr>
          <w:rFonts w:ascii="楷体" w:eastAsia="楷体" w:hAnsi="楷体" w:hint="eastAsia"/>
          <w:b/>
          <w:sz w:val="24"/>
        </w:rPr>
        <w:t>四、双方的权利和义务</w:t>
      </w:r>
    </w:p>
    <w:p w:rsidR="009211D2" w:rsidRDefault="00A95464">
      <w:pPr>
        <w:spacing w:line="360" w:lineRule="auto"/>
        <w:ind w:firstLineChars="150" w:firstLine="360"/>
        <w:rPr>
          <w:rFonts w:ascii="楷体" w:eastAsia="楷体" w:hAnsi="楷体"/>
          <w:b/>
          <w:sz w:val="24"/>
        </w:rPr>
      </w:pPr>
      <w:r>
        <w:rPr>
          <w:rFonts w:ascii="楷体" w:eastAsia="楷体" w:hAnsi="楷体" w:hint="eastAsia"/>
          <w:sz w:val="24"/>
        </w:rPr>
        <w:t>（一）甲方的权利及义务</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1、有权利对乙方工作及质量进行监督，如发现问题及时告知乙方，并有权利要求进行改进；</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2、可对</w:t>
      </w:r>
      <w:proofErr w:type="gramStart"/>
      <w:r>
        <w:rPr>
          <w:rFonts w:ascii="楷体" w:eastAsia="楷体" w:hAnsi="楷体" w:hint="eastAsia"/>
          <w:sz w:val="24"/>
        </w:rPr>
        <w:t>乙方员工</w:t>
      </w:r>
      <w:proofErr w:type="gramEnd"/>
      <w:r>
        <w:rPr>
          <w:rFonts w:ascii="楷体" w:eastAsia="楷体" w:hAnsi="楷体" w:hint="eastAsia"/>
          <w:sz w:val="24"/>
        </w:rPr>
        <w:t>进行监督；</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3、未经甲方书面同意，乙方不得直接或间接将本合同的部份或全部工作转交或分配给第三方；</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4、若有甲方上级主管部门检查有害生物防治工作而提出异议时，乙方有责任承担善后工作。</w:t>
      </w:r>
    </w:p>
    <w:p w:rsidR="009211D2" w:rsidRDefault="00A95464">
      <w:pPr>
        <w:spacing w:line="360" w:lineRule="auto"/>
        <w:ind w:firstLineChars="150" w:firstLine="360"/>
        <w:rPr>
          <w:rFonts w:ascii="楷体" w:eastAsia="楷体" w:hAnsi="楷体"/>
          <w:sz w:val="24"/>
        </w:rPr>
      </w:pPr>
      <w:r>
        <w:rPr>
          <w:rFonts w:ascii="楷体" w:eastAsia="楷体" w:hAnsi="楷体" w:hint="eastAsia"/>
          <w:sz w:val="24"/>
        </w:rPr>
        <w:lastRenderedPageBreak/>
        <w:t>（二）乙方的权利和义务</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1、甲方管理代表对乙方工作提出异议不合理时，有权利向甲方管理部门提出申诉；</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2、乙方有义务按本合同之范围保质保量地完成工作，并承担由此引起的责任；</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3、有责任接受甲方对工作进行的监督、检查、指导；</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4、有权利要求甲方配合乙方工作，每次投（施）药应派人陪同，并在灭鼠杀虫服务记录卡签名验收；</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5、上岗服务人员要严格遵守灭鼠杀虫技术操作规程，文明作业，并填写灭鼠杀虫服务记录卡作为当次服务的凭据；</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6、有责任建议和指导甲方防鼠、防虫设施的安装和做好日常鼠虫防治的巩固工作；</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7、乙方应该注意药物的使用安全，投（施）药时需要防护的部分应采取必要的合理措施，另外乙方应提前向甲方提出，协助甲方采取有效的防护措施，但防护措施不得超出甲方能力范围。如果因甲方未按乙方要求采取防护措施而引起的责任由甲方承担，如乙方需采取的防护措施不足或未提前通知甲方的，则所引起的责任由乙方承担；</w:t>
      </w:r>
    </w:p>
    <w:p w:rsidR="009211D2" w:rsidRDefault="00A95464">
      <w:pPr>
        <w:spacing w:line="360" w:lineRule="auto"/>
        <w:ind w:firstLineChars="200" w:firstLine="480"/>
        <w:rPr>
          <w:rFonts w:ascii="楷体" w:eastAsia="楷体" w:hAnsi="楷体"/>
          <w:sz w:val="24"/>
          <w:szCs w:val="24"/>
        </w:rPr>
      </w:pPr>
      <w:r>
        <w:rPr>
          <w:rFonts w:ascii="楷体" w:eastAsia="楷体" w:hAnsi="楷体" w:hint="eastAsia"/>
          <w:sz w:val="24"/>
          <w:szCs w:val="24"/>
        </w:rPr>
        <w:t>8、所使用的灭鼠杀虫药物按国家规定要有“三证”或使用全国或市爱卫会专家委员会推荐和认定的药物，严禁使用急性灭鼠药或其他明文禁用的药物。如药物使用不当引起人畜中毒或其他责任事故的，应由乙方承担责任；</w:t>
      </w:r>
    </w:p>
    <w:p w:rsidR="009211D2" w:rsidRDefault="00A95464">
      <w:pPr>
        <w:spacing w:line="360" w:lineRule="auto"/>
        <w:ind w:firstLineChars="200" w:firstLine="480"/>
        <w:rPr>
          <w:rFonts w:ascii="楷体" w:eastAsia="楷体" w:hAnsi="楷体"/>
          <w:sz w:val="24"/>
          <w:szCs w:val="24"/>
        </w:rPr>
      </w:pPr>
      <w:r>
        <w:rPr>
          <w:rFonts w:ascii="楷体" w:eastAsia="楷体" w:hAnsi="楷体" w:hint="eastAsia"/>
          <w:sz w:val="24"/>
          <w:szCs w:val="24"/>
        </w:rPr>
        <w:t>9、乙方派驻甲方的工作人员，须向甲方提交工作人员的身份证或其它相关证件复印件；在工作时间内必须统一身着甲方指定服装样式工作服、工作牌，着装整齐有序；严格遵守甲方之相关管理规定，在工作时间内不得随意离开其工作岗位；非工作时间不得在甲方管理区域内逗留；</w:t>
      </w:r>
    </w:p>
    <w:p w:rsidR="009211D2" w:rsidRDefault="00A95464">
      <w:pPr>
        <w:spacing w:line="360" w:lineRule="auto"/>
        <w:ind w:leftChars="-29" w:left="-93" w:firstLineChars="200" w:firstLine="480"/>
        <w:rPr>
          <w:rFonts w:ascii="楷体" w:eastAsia="楷体" w:hAnsi="楷体"/>
          <w:sz w:val="24"/>
          <w:szCs w:val="24"/>
        </w:rPr>
      </w:pPr>
      <w:r>
        <w:rPr>
          <w:rFonts w:ascii="楷体" w:eastAsia="楷体" w:hAnsi="楷体" w:hint="eastAsia"/>
          <w:sz w:val="24"/>
          <w:szCs w:val="24"/>
        </w:rPr>
        <w:t>10、乙方须按甲方要求的礼仪及行为标准培训员工，不得在责任区域内出口秽言、酗酒、赌博、吸毒、打架及行为不检，若发现，甲方授权人可责令该雇员离开，如此而引起的损失乙方须负全责；若因乙方工作人员过错，导致本小区有任何财产损失或人身伤害事件，乙方须对此承担赔偿责任；</w:t>
      </w:r>
    </w:p>
    <w:p w:rsidR="009211D2" w:rsidRDefault="00A95464">
      <w:pPr>
        <w:spacing w:line="360" w:lineRule="auto"/>
        <w:ind w:firstLineChars="200" w:firstLine="480"/>
        <w:rPr>
          <w:rFonts w:ascii="楷体" w:eastAsia="楷体" w:hAnsi="楷体"/>
          <w:sz w:val="24"/>
          <w:szCs w:val="24"/>
        </w:rPr>
      </w:pPr>
      <w:r>
        <w:rPr>
          <w:rFonts w:ascii="楷体" w:eastAsia="楷体" w:hAnsi="楷体" w:hint="eastAsia"/>
          <w:sz w:val="24"/>
          <w:szCs w:val="24"/>
        </w:rPr>
        <w:t>11、乙方对自己所派遣作业员工在生产作业期间的人身财产安全，独立承担全部法律责任。</w:t>
      </w:r>
    </w:p>
    <w:p w:rsidR="009211D2" w:rsidRDefault="00A95464">
      <w:pPr>
        <w:spacing w:line="360" w:lineRule="auto"/>
        <w:ind w:firstLineChars="147" w:firstLine="354"/>
        <w:rPr>
          <w:rFonts w:ascii="楷体" w:eastAsia="楷体" w:hAnsi="楷体"/>
          <w:b/>
          <w:sz w:val="24"/>
          <w:highlight w:val="yellow"/>
        </w:rPr>
      </w:pPr>
      <w:r>
        <w:rPr>
          <w:rFonts w:ascii="楷体" w:eastAsia="楷体" w:hAnsi="楷体" w:hint="eastAsia"/>
          <w:b/>
          <w:sz w:val="24"/>
          <w:highlight w:val="yellow"/>
        </w:rPr>
        <w:lastRenderedPageBreak/>
        <w:t>五、控制标准</w:t>
      </w:r>
    </w:p>
    <w:p w:rsidR="009211D2" w:rsidRDefault="00A95464">
      <w:pPr>
        <w:spacing w:line="360" w:lineRule="auto"/>
        <w:ind w:firstLineChars="150" w:firstLine="360"/>
        <w:rPr>
          <w:rFonts w:ascii="楷体" w:eastAsia="楷体" w:hAnsi="楷体"/>
          <w:sz w:val="24"/>
        </w:rPr>
      </w:pPr>
      <w:r>
        <w:rPr>
          <w:rFonts w:ascii="楷体" w:eastAsia="楷体" w:hAnsi="楷体" w:hint="eastAsia"/>
          <w:sz w:val="24"/>
        </w:rPr>
        <w:t>以全爱卫发（2003）《鼠、蚊、蝇、蟑螂控制标准》执行：</w:t>
      </w:r>
    </w:p>
    <w:p w:rsidR="009211D2" w:rsidRDefault="00A95464">
      <w:pPr>
        <w:spacing w:line="360" w:lineRule="auto"/>
        <w:ind w:firstLineChars="196" w:firstLine="472"/>
        <w:rPr>
          <w:rFonts w:ascii="楷体" w:eastAsia="楷体" w:hAnsi="楷体"/>
          <w:b/>
          <w:sz w:val="24"/>
        </w:rPr>
      </w:pPr>
      <w:r>
        <w:rPr>
          <w:rFonts w:ascii="楷体" w:eastAsia="楷体" w:hAnsi="楷体" w:hint="eastAsia"/>
          <w:b/>
          <w:sz w:val="24"/>
          <w:u w:val="single"/>
        </w:rPr>
        <w:t>鼠类控制标准</w:t>
      </w:r>
    </w:p>
    <w:p w:rsidR="009211D2" w:rsidRDefault="00A95464">
      <w:pPr>
        <w:pStyle w:val="a7"/>
        <w:spacing w:line="360" w:lineRule="auto"/>
        <w:ind w:firstLineChars="200" w:firstLine="482"/>
        <w:rPr>
          <w:rFonts w:ascii="楷体" w:eastAsia="楷体" w:hAnsi="楷体"/>
          <w:sz w:val="24"/>
        </w:rPr>
      </w:pPr>
      <w:r>
        <w:rPr>
          <w:rFonts w:ascii="楷体" w:eastAsia="楷体" w:hAnsi="楷体" w:hint="eastAsia"/>
          <w:sz w:val="24"/>
        </w:rPr>
        <w:t>经治理后达到国家标准，有鼠洞、鼠粪、鼠</w:t>
      </w:r>
      <w:proofErr w:type="gramStart"/>
      <w:r>
        <w:rPr>
          <w:rFonts w:ascii="楷体" w:eastAsia="楷体" w:hAnsi="楷体" w:hint="eastAsia"/>
          <w:sz w:val="24"/>
        </w:rPr>
        <w:t>咬痕等鼠迹</w:t>
      </w:r>
      <w:proofErr w:type="gramEnd"/>
      <w:r>
        <w:rPr>
          <w:rFonts w:ascii="楷体" w:eastAsia="楷体" w:hAnsi="楷体" w:hint="eastAsia"/>
          <w:sz w:val="24"/>
        </w:rPr>
        <w:t>的房间不超过2％，鼠密度测定粉迹法阳性率3％以下；外环境每2000平方米，鼠迹不超过5处。乙方进行老鼠灭杀包含收尸，并处理好老鼠尸体。</w:t>
      </w:r>
    </w:p>
    <w:p w:rsidR="009211D2" w:rsidRDefault="00A95464">
      <w:pPr>
        <w:spacing w:line="360" w:lineRule="auto"/>
        <w:ind w:firstLineChars="196" w:firstLine="472"/>
        <w:rPr>
          <w:rFonts w:ascii="楷体" w:eastAsia="楷体" w:hAnsi="楷体"/>
          <w:b/>
          <w:sz w:val="24"/>
          <w:u w:val="single"/>
        </w:rPr>
      </w:pPr>
      <w:r>
        <w:rPr>
          <w:rFonts w:ascii="楷体" w:eastAsia="楷体" w:hAnsi="楷体" w:hint="eastAsia"/>
          <w:b/>
          <w:sz w:val="24"/>
          <w:u w:val="single"/>
        </w:rPr>
        <w:t>蚊</w:t>
      </w:r>
      <w:proofErr w:type="gramStart"/>
      <w:r>
        <w:rPr>
          <w:rFonts w:ascii="楷体" w:eastAsia="楷体" w:hAnsi="楷体" w:hint="eastAsia"/>
          <w:b/>
          <w:sz w:val="24"/>
          <w:u w:val="single"/>
        </w:rPr>
        <w:t>类控制</w:t>
      </w:r>
      <w:proofErr w:type="gramEnd"/>
      <w:r>
        <w:rPr>
          <w:rFonts w:ascii="楷体" w:eastAsia="楷体" w:hAnsi="楷体" w:hint="eastAsia"/>
          <w:b/>
          <w:sz w:val="24"/>
          <w:u w:val="single"/>
        </w:rPr>
        <w:t>标准</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单位内外环境各种存水容器和积水中，蚊幼或蛹的阳性率不超过3%，阳性幼虫或蛹的平均数不超过5只。</w:t>
      </w:r>
    </w:p>
    <w:p w:rsidR="009211D2" w:rsidRDefault="00A95464">
      <w:pPr>
        <w:spacing w:line="360" w:lineRule="auto"/>
        <w:ind w:firstLineChars="196" w:firstLine="472"/>
        <w:rPr>
          <w:rFonts w:ascii="楷体" w:eastAsia="楷体" w:hAnsi="楷体"/>
          <w:b/>
          <w:sz w:val="24"/>
          <w:u w:val="single"/>
        </w:rPr>
      </w:pPr>
      <w:r>
        <w:rPr>
          <w:rFonts w:ascii="楷体" w:eastAsia="楷体" w:hAnsi="楷体" w:hint="eastAsia"/>
          <w:b/>
          <w:sz w:val="24"/>
          <w:u w:val="single"/>
        </w:rPr>
        <w:t>蝇类控制标准</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重点部门不超过1%，其他部门不超过3%，阳性间</w:t>
      </w:r>
      <w:proofErr w:type="gramStart"/>
      <w:r>
        <w:rPr>
          <w:rFonts w:ascii="楷体" w:eastAsia="楷体" w:hAnsi="楷体" w:hint="eastAsia"/>
          <w:sz w:val="24"/>
        </w:rPr>
        <w:t>平均蝇只数</w:t>
      </w:r>
      <w:proofErr w:type="gramEnd"/>
      <w:r>
        <w:rPr>
          <w:rFonts w:ascii="楷体" w:eastAsia="楷体" w:hAnsi="楷体" w:hint="eastAsia"/>
          <w:sz w:val="24"/>
        </w:rPr>
        <w:t>不超过3只。</w:t>
      </w:r>
    </w:p>
    <w:p w:rsidR="009211D2" w:rsidRDefault="00A95464">
      <w:pPr>
        <w:spacing w:line="360" w:lineRule="auto"/>
        <w:ind w:firstLineChars="196" w:firstLine="472"/>
        <w:rPr>
          <w:rFonts w:ascii="楷体" w:eastAsia="楷体" w:hAnsi="楷体"/>
          <w:b/>
          <w:sz w:val="24"/>
          <w:u w:val="single"/>
        </w:rPr>
      </w:pPr>
      <w:r>
        <w:rPr>
          <w:rFonts w:ascii="楷体" w:eastAsia="楷体" w:hAnsi="楷体" w:hint="eastAsia"/>
          <w:b/>
          <w:sz w:val="24"/>
          <w:u w:val="single"/>
        </w:rPr>
        <w:t>蟑螂控制标准</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室内蟑螂成虫的阳性房间不超过3%；有蟑螂房间平均大</w:t>
      </w:r>
      <w:proofErr w:type="gramStart"/>
      <w:r>
        <w:rPr>
          <w:rFonts w:ascii="楷体" w:eastAsia="楷体" w:hAnsi="楷体" w:hint="eastAsia"/>
          <w:sz w:val="24"/>
        </w:rPr>
        <w:t>蠊</w:t>
      </w:r>
      <w:proofErr w:type="gramEnd"/>
      <w:r>
        <w:rPr>
          <w:rFonts w:ascii="楷体" w:eastAsia="楷体" w:hAnsi="楷体" w:hint="eastAsia"/>
          <w:sz w:val="24"/>
        </w:rPr>
        <w:t>不超过5只，小</w:t>
      </w:r>
      <w:proofErr w:type="gramStart"/>
      <w:r>
        <w:rPr>
          <w:rFonts w:ascii="楷体" w:eastAsia="楷体" w:hAnsi="楷体" w:hint="eastAsia"/>
          <w:sz w:val="24"/>
        </w:rPr>
        <w:t>蠊</w:t>
      </w:r>
      <w:proofErr w:type="gramEnd"/>
      <w:r>
        <w:rPr>
          <w:rFonts w:ascii="楷体" w:eastAsia="楷体" w:hAnsi="楷体" w:hint="eastAsia"/>
          <w:sz w:val="24"/>
        </w:rPr>
        <w:t>不超过10只；有蟑螂粪便、蜕皮、残肢、</w:t>
      </w:r>
      <w:proofErr w:type="gramStart"/>
      <w:r>
        <w:rPr>
          <w:rFonts w:ascii="楷体" w:eastAsia="楷体" w:hAnsi="楷体" w:hint="eastAsia"/>
          <w:sz w:val="24"/>
        </w:rPr>
        <w:t>蟑</w:t>
      </w:r>
      <w:proofErr w:type="gramEnd"/>
      <w:r>
        <w:rPr>
          <w:rFonts w:ascii="楷体" w:eastAsia="楷体" w:hAnsi="楷体" w:hint="eastAsia"/>
          <w:sz w:val="24"/>
        </w:rPr>
        <w:t>尸等</w:t>
      </w:r>
      <w:proofErr w:type="gramStart"/>
      <w:r>
        <w:rPr>
          <w:rFonts w:ascii="楷体" w:eastAsia="楷体" w:hAnsi="楷体" w:hint="eastAsia"/>
          <w:sz w:val="24"/>
        </w:rPr>
        <w:t>蟑</w:t>
      </w:r>
      <w:proofErr w:type="gramEnd"/>
      <w:r>
        <w:rPr>
          <w:rFonts w:ascii="楷体" w:eastAsia="楷体" w:hAnsi="楷体" w:hint="eastAsia"/>
          <w:sz w:val="24"/>
        </w:rPr>
        <w:t>迹房间不超过5%，含下水道灭杀。</w:t>
      </w:r>
    </w:p>
    <w:p w:rsidR="009211D2" w:rsidRDefault="00A95464">
      <w:pPr>
        <w:spacing w:line="360" w:lineRule="auto"/>
        <w:ind w:firstLineChars="196" w:firstLine="472"/>
        <w:rPr>
          <w:rFonts w:ascii="楷体" w:eastAsia="楷体" w:hAnsi="楷体"/>
          <w:b/>
          <w:sz w:val="24"/>
        </w:rPr>
      </w:pPr>
      <w:r>
        <w:rPr>
          <w:rFonts w:ascii="楷体" w:eastAsia="楷体" w:hAnsi="楷体" w:hint="eastAsia"/>
          <w:b/>
          <w:sz w:val="24"/>
        </w:rPr>
        <w:t>白蚁控制标准</w:t>
      </w:r>
    </w:p>
    <w:p w:rsidR="009211D2" w:rsidRDefault="00A95464">
      <w:pPr>
        <w:spacing w:line="360" w:lineRule="auto"/>
        <w:ind w:firstLineChars="200" w:firstLine="480"/>
        <w:rPr>
          <w:rFonts w:ascii="楷体" w:eastAsia="楷体" w:hAnsi="楷体"/>
          <w:color w:val="FF0000"/>
          <w:sz w:val="24"/>
        </w:rPr>
      </w:pPr>
      <w:r>
        <w:rPr>
          <w:rFonts w:ascii="楷体" w:eastAsia="楷体" w:hAnsi="楷体" w:hint="eastAsia"/>
          <w:sz w:val="24"/>
        </w:rPr>
        <w:t>定期检查校园白蚁，每年不少于6次，发现</w:t>
      </w:r>
      <w:proofErr w:type="gramStart"/>
      <w:r>
        <w:rPr>
          <w:rFonts w:ascii="楷体" w:eastAsia="楷体" w:hAnsi="楷体" w:hint="eastAsia"/>
          <w:sz w:val="24"/>
        </w:rPr>
        <w:t>蚁情</w:t>
      </w:r>
      <w:r w:rsidR="0055591C">
        <w:rPr>
          <w:rFonts w:ascii="楷体" w:eastAsia="楷体" w:hAnsi="楷体" w:hint="eastAsia"/>
          <w:sz w:val="24"/>
        </w:rPr>
        <w:t>及时</w:t>
      </w:r>
      <w:proofErr w:type="gramEnd"/>
      <w:r>
        <w:rPr>
          <w:rFonts w:ascii="楷体" w:eastAsia="楷体" w:hAnsi="楷体" w:hint="eastAsia"/>
          <w:sz w:val="24"/>
        </w:rPr>
        <w:t>灭治，接到甲方发现白蚁的通知后应在</w:t>
      </w:r>
      <w:r w:rsidR="0055591C">
        <w:rPr>
          <w:rFonts w:ascii="楷体" w:eastAsia="楷体" w:hAnsi="楷体" w:hint="eastAsia"/>
          <w:sz w:val="24"/>
        </w:rPr>
        <w:t>48</w:t>
      </w:r>
      <w:r>
        <w:rPr>
          <w:rFonts w:ascii="楷体" w:eastAsia="楷体" w:hAnsi="楷体" w:hint="eastAsia"/>
          <w:sz w:val="24"/>
        </w:rPr>
        <w:t>小时内到现场灭治，</w:t>
      </w:r>
      <w:r w:rsidR="0055591C">
        <w:rPr>
          <w:rFonts w:ascii="楷体" w:eastAsia="楷体" w:hAnsi="楷体" w:hint="eastAsia"/>
          <w:sz w:val="24"/>
        </w:rPr>
        <w:t>白蚁的针对灭杀</w:t>
      </w:r>
      <w:proofErr w:type="gramStart"/>
      <w:r w:rsidR="0055591C">
        <w:rPr>
          <w:rFonts w:ascii="楷体" w:eastAsia="楷体" w:hAnsi="楷体" w:hint="eastAsia"/>
          <w:sz w:val="24"/>
        </w:rPr>
        <w:t>不</w:t>
      </w:r>
      <w:proofErr w:type="gramEnd"/>
      <w:r w:rsidR="0055591C">
        <w:rPr>
          <w:rFonts w:ascii="楷体" w:eastAsia="楷体" w:hAnsi="楷体" w:hint="eastAsia"/>
          <w:sz w:val="24"/>
        </w:rPr>
        <w:t>额外收费。</w:t>
      </w:r>
    </w:p>
    <w:p w:rsidR="009211D2" w:rsidRDefault="00A95464">
      <w:pPr>
        <w:spacing w:line="360" w:lineRule="auto"/>
        <w:ind w:firstLineChars="196" w:firstLine="472"/>
        <w:rPr>
          <w:rFonts w:ascii="楷体" w:eastAsia="楷体" w:hAnsi="楷体"/>
          <w:b/>
          <w:sz w:val="24"/>
        </w:rPr>
      </w:pPr>
      <w:r>
        <w:rPr>
          <w:rFonts w:ascii="楷体" w:eastAsia="楷体" w:hAnsi="楷体" w:hint="eastAsia"/>
          <w:b/>
          <w:sz w:val="24"/>
        </w:rPr>
        <w:t>六、服务金额及付款方式</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1、本合同费用按照乙方填写的《有害生物防治服务报价清单》计算；</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2、按年支付，甲方在乙方当学期完工并收到乙方开具的发票（增值税专用发票）30个工作日内，以</w:t>
      </w:r>
      <w:proofErr w:type="gramStart"/>
      <w:r>
        <w:rPr>
          <w:rFonts w:ascii="楷体" w:eastAsia="楷体" w:hAnsi="楷体" w:hint="eastAsia"/>
          <w:sz w:val="24"/>
        </w:rPr>
        <w:t>转帐</w:t>
      </w:r>
      <w:proofErr w:type="gramEnd"/>
      <w:r>
        <w:rPr>
          <w:rFonts w:ascii="楷体" w:eastAsia="楷体" w:hAnsi="楷体" w:hint="eastAsia"/>
          <w:sz w:val="24"/>
        </w:rPr>
        <w:t>方式支付乙方服务费。</w:t>
      </w:r>
    </w:p>
    <w:p w:rsidR="009211D2" w:rsidRDefault="00A95464">
      <w:pPr>
        <w:tabs>
          <w:tab w:val="left" w:pos="0"/>
        </w:tabs>
        <w:adjustRightInd w:val="0"/>
        <w:snapToGrid w:val="0"/>
        <w:spacing w:line="452" w:lineRule="exact"/>
        <w:ind w:firstLineChars="196" w:firstLine="472"/>
        <w:textAlignment w:val="baseline"/>
        <w:rPr>
          <w:rFonts w:ascii="楷体" w:eastAsia="楷体" w:hAnsi="楷体"/>
          <w:b/>
          <w:sz w:val="24"/>
        </w:rPr>
      </w:pPr>
      <w:r>
        <w:rPr>
          <w:rFonts w:ascii="楷体" w:eastAsia="楷体" w:hAnsi="楷体" w:hint="eastAsia"/>
          <w:b/>
          <w:sz w:val="24"/>
        </w:rPr>
        <w:t>七、违约责任</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1、若乙方未能根据合同标准完成除害工作或有其他违约行为的，甲方有权要求乙方整改，乙方还应视情况按次向甲方支付违约金（</w:t>
      </w:r>
      <w:r>
        <w:rPr>
          <w:rFonts w:ascii="楷体" w:eastAsia="楷体" w:hAnsi="楷体" w:hint="eastAsia"/>
          <w:color w:val="FF0000"/>
          <w:sz w:val="24"/>
        </w:rPr>
        <w:t>违约金不超过乙方单次服务所得。</w:t>
      </w:r>
      <w:r>
        <w:rPr>
          <w:rFonts w:ascii="楷体" w:eastAsia="楷体" w:hAnsi="楷体" w:hint="eastAsia"/>
          <w:sz w:val="24"/>
        </w:rPr>
        <w:t>）；因乙方服务不善致使甲方在各级有关部门进行的检查验收中无法达标，乙方将负全部责任，甲方则有权拒付服务费并要求乙方赔偿相应的损失（包括但不限于因此受到有关部门的罚款）。</w:t>
      </w:r>
    </w:p>
    <w:p w:rsidR="009211D2" w:rsidRDefault="00A95464">
      <w:pPr>
        <w:spacing w:line="360" w:lineRule="auto"/>
        <w:ind w:firstLineChars="200" w:firstLine="480"/>
        <w:rPr>
          <w:rFonts w:ascii="楷体" w:eastAsia="楷体" w:hAnsi="楷体" w:cs="宋体"/>
          <w:sz w:val="24"/>
        </w:rPr>
      </w:pPr>
      <w:r>
        <w:rPr>
          <w:rFonts w:ascii="楷体" w:eastAsia="楷体" w:hAnsi="楷体" w:hint="eastAsia"/>
          <w:sz w:val="24"/>
        </w:rPr>
        <w:t>2、如乙方连续两次及以上服务质量不达标或导致甲方在有关部门的检查验收中无法通过的，甲方亦有权无条件单方面解除本合同，</w:t>
      </w:r>
      <w:r>
        <w:rPr>
          <w:rFonts w:ascii="楷体" w:eastAsia="楷体" w:hAnsi="楷体" w:hint="eastAsia"/>
          <w:color w:val="FF0000"/>
          <w:sz w:val="24"/>
        </w:rPr>
        <w:t>并不予支付相关服务费，</w:t>
      </w:r>
      <w:r>
        <w:rPr>
          <w:rFonts w:ascii="楷体" w:eastAsia="楷体" w:hAnsi="楷体" w:cs="宋体" w:hint="eastAsia"/>
          <w:color w:val="FF0000"/>
          <w:sz w:val="24"/>
        </w:rPr>
        <w:t>若因此给甲方造成经济损失的，甲方有权要求乙方赔偿。</w:t>
      </w:r>
    </w:p>
    <w:p w:rsidR="009211D2" w:rsidRDefault="00A95464">
      <w:pPr>
        <w:spacing w:line="360" w:lineRule="auto"/>
        <w:ind w:firstLineChars="200" w:firstLine="480"/>
        <w:rPr>
          <w:rFonts w:ascii="楷体" w:eastAsia="楷体" w:hAnsi="楷体"/>
          <w:sz w:val="24"/>
        </w:rPr>
      </w:pPr>
      <w:r>
        <w:rPr>
          <w:rFonts w:ascii="楷体" w:eastAsia="楷体" w:hAnsi="楷体" w:cs="宋体" w:hint="eastAsia"/>
          <w:sz w:val="24"/>
        </w:rPr>
        <w:lastRenderedPageBreak/>
        <w:t>3、乙方因前述情形导致的违约金或损失，乙方同意甲方在未付服务款中扣除，不足部分乙方应在甲方发出索赔通知的十天内付清。</w:t>
      </w:r>
    </w:p>
    <w:p w:rsidR="009211D2" w:rsidRDefault="00A95464">
      <w:pPr>
        <w:spacing w:line="360" w:lineRule="auto"/>
        <w:ind w:firstLineChars="196" w:firstLine="470"/>
        <w:rPr>
          <w:rFonts w:ascii="楷体" w:eastAsia="楷体" w:hAnsi="楷体"/>
          <w:sz w:val="24"/>
        </w:rPr>
      </w:pPr>
      <w:r>
        <w:rPr>
          <w:rFonts w:ascii="楷体" w:eastAsia="楷体" w:hAnsi="楷体" w:hint="eastAsia"/>
          <w:sz w:val="24"/>
        </w:rPr>
        <w:t>4、如甲方因客观原因无法继续履行本协议的，则甲方有权通过提前一个月书面通知的方式单方面解除本合同并据实结算服务费，除此之外甲方不承担其他赔偿责任。</w:t>
      </w:r>
    </w:p>
    <w:p w:rsidR="009211D2" w:rsidRDefault="00A95464">
      <w:pPr>
        <w:spacing w:line="360" w:lineRule="auto"/>
        <w:ind w:firstLineChars="196" w:firstLine="472"/>
        <w:rPr>
          <w:rFonts w:ascii="楷体" w:eastAsia="楷体" w:hAnsi="楷体"/>
          <w:b/>
          <w:sz w:val="24"/>
        </w:rPr>
      </w:pPr>
      <w:r>
        <w:rPr>
          <w:rFonts w:ascii="楷体" w:eastAsia="楷体" w:hAnsi="楷体" w:hint="eastAsia"/>
          <w:b/>
          <w:sz w:val="24"/>
        </w:rPr>
        <w:t>八、合同期限</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本合同有效期为_____年，从   年   月   日至    年   月   日止，合同期满后，需重新询价招标。</w:t>
      </w:r>
    </w:p>
    <w:p w:rsidR="009211D2" w:rsidRDefault="00A95464">
      <w:pPr>
        <w:spacing w:line="360" w:lineRule="auto"/>
        <w:ind w:firstLineChars="196" w:firstLine="472"/>
        <w:rPr>
          <w:rFonts w:ascii="楷体" w:eastAsia="楷体" w:hAnsi="楷体"/>
          <w:b/>
          <w:bCs/>
          <w:sz w:val="24"/>
        </w:rPr>
      </w:pPr>
      <w:r>
        <w:rPr>
          <w:rFonts w:ascii="楷体" w:eastAsia="楷体" w:hAnsi="楷体" w:hint="eastAsia"/>
          <w:b/>
          <w:bCs/>
          <w:sz w:val="24"/>
        </w:rPr>
        <w:t>九、争议的解决</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因履行本合同而发生的一切纠纷：可以采用以下方式解决：1、向有害生物防治协会要求调解；2、向甲方所在地有管辖权的人民法院起诉。</w:t>
      </w:r>
    </w:p>
    <w:p w:rsidR="009211D2" w:rsidRDefault="00A95464">
      <w:pPr>
        <w:widowControl/>
        <w:numPr>
          <w:ilvl w:val="0"/>
          <w:numId w:val="2"/>
        </w:numPr>
        <w:spacing w:line="360" w:lineRule="auto"/>
        <w:jc w:val="left"/>
        <w:rPr>
          <w:rFonts w:ascii="楷体" w:eastAsia="楷体" w:hAnsi="楷体"/>
          <w:b/>
          <w:bCs/>
          <w:sz w:val="24"/>
        </w:rPr>
      </w:pPr>
      <w:r>
        <w:rPr>
          <w:rFonts w:ascii="楷体" w:eastAsia="楷体" w:hAnsi="楷体" w:hint="eastAsia"/>
          <w:b/>
          <w:bCs/>
          <w:sz w:val="24"/>
        </w:rPr>
        <w:t>其它事项</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1、如果乙方因不可抗力引起的限制，包括暴风、地震、禁运、罢工、燃料短缺等，以及其他无法控制的情况，如政府命令等，阻止了乙方完成本合同条款中的责任，本合同规定的双方需履行的义务和责任将被终止，双方互不承担违约责任；</w:t>
      </w:r>
    </w:p>
    <w:p w:rsidR="009211D2" w:rsidRDefault="00A95464">
      <w:pPr>
        <w:spacing w:line="360" w:lineRule="auto"/>
        <w:ind w:firstLineChars="200" w:firstLine="480"/>
        <w:rPr>
          <w:rFonts w:ascii="楷体" w:eastAsia="楷体" w:hAnsi="楷体" w:cs="宋体"/>
          <w:sz w:val="24"/>
        </w:rPr>
      </w:pPr>
      <w:r>
        <w:rPr>
          <w:rFonts w:ascii="楷体" w:eastAsia="楷体" w:hAnsi="楷体" w:cs="宋体" w:hint="eastAsia"/>
          <w:sz w:val="24"/>
        </w:rPr>
        <w:t>2、</w:t>
      </w:r>
      <w:r>
        <w:rPr>
          <w:rFonts w:ascii="楷体" w:eastAsia="楷体" w:hAnsi="楷体" w:hint="eastAsia"/>
          <w:sz w:val="24"/>
        </w:rPr>
        <w:t>本合同一式肆份，甲方执叁份，乙方执壹份；</w:t>
      </w: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3、本合同经双方授权代表签字并加盖公章后生效。</w:t>
      </w:r>
    </w:p>
    <w:p w:rsidR="009211D2" w:rsidRDefault="009211D2">
      <w:pPr>
        <w:spacing w:line="360" w:lineRule="auto"/>
        <w:ind w:left="5760" w:hangingChars="2400" w:hanging="5760"/>
        <w:rPr>
          <w:rFonts w:ascii="楷体" w:eastAsia="楷体" w:hAnsi="楷体"/>
          <w:sz w:val="24"/>
        </w:rPr>
      </w:pPr>
    </w:p>
    <w:p w:rsidR="009211D2" w:rsidRDefault="009211D2">
      <w:pPr>
        <w:pStyle w:val="a6"/>
      </w:pP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甲方：（盖章）                      乙方：（盖章）</w:t>
      </w:r>
    </w:p>
    <w:p w:rsidR="009211D2" w:rsidRDefault="009211D2">
      <w:pPr>
        <w:spacing w:line="360" w:lineRule="auto"/>
        <w:ind w:firstLineChars="200" w:firstLine="480"/>
        <w:rPr>
          <w:rFonts w:ascii="楷体" w:eastAsia="楷体" w:hAnsi="楷体"/>
          <w:sz w:val="24"/>
        </w:rPr>
      </w:pPr>
    </w:p>
    <w:p w:rsidR="009211D2" w:rsidRDefault="009211D2">
      <w:pPr>
        <w:spacing w:line="360" w:lineRule="auto"/>
        <w:ind w:firstLineChars="200" w:firstLine="480"/>
        <w:rPr>
          <w:rFonts w:ascii="楷体" w:eastAsia="楷体" w:hAnsi="楷体"/>
          <w:sz w:val="24"/>
        </w:rPr>
      </w:pP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法人（或授权代表）：                法人（或授权代表）：</w:t>
      </w:r>
    </w:p>
    <w:p w:rsidR="009211D2" w:rsidRDefault="009211D2">
      <w:pPr>
        <w:spacing w:line="360" w:lineRule="auto"/>
        <w:ind w:firstLineChars="200" w:firstLine="480"/>
        <w:rPr>
          <w:rFonts w:ascii="楷体" w:eastAsia="楷体" w:hAnsi="楷体"/>
          <w:sz w:val="24"/>
        </w:rPr>
      </w:pPr>
    </w:p>
    <w:p w:rsidR="009211D2" w:rsidRDefault="009211D2">
      <w:pPr>
        <w:spacing w:line="360" w:lineRule="auto"/>
        <w:ind w:firstLineChars="200" w:firstLine="480"/>
        <w:rPr>
          <w:rFonts w:ascii="楷体" w:eastAsia="楷体" w:hAnsi="楷体"/>
          <w:sz w:val="24"/>
        </w:rPr>
      </w:pPr>
    </w:p>
    <w:p w:rsidR="009211D2" w:rsidRDefault="009211D2">
      <w:pPr>
        <w:pStyle w:val="a6"/>
      </w:pPr>
    </w:p>
    <w:p w:rsidR="009211D2" w:rsidRDefault="00A95464">
      <w:pPr>
        <w:spacing w:line="360" w:lineRule="auto"/>
        <w:ind w:firstLineChars="200" w:firstLine="480"/>
        <w:rPr>
          <w:rFonts w:ascii="楷体" w:eastAsia="楷体" w:hAnsi="楷体"/>
          <w:sz w:val="24"/>
        </w:rPr>
      </w:pPr>
      <w:r>
        <w:rPr>
          <w:rFonts w:ascii="楷体" w:eastAsia="楷体" w:hAnsi="楷体" w:hint="eastAsia"/>
          <w:sz w:val="24"/>
        </w:rPr>
        <w:t xml:space="preserve">                    年    月    日</w:t>
      </w:r>
    </w:p>
    <w:p w:rsidR="009211D2" w:rsidRDefault="009211D2"/>
    <w:p w:rsidR="004259D5" w:rsidRPr="004259D5" w:rsidRDefault="004259D5" w:rsidP="004259D5">
      <w:pPr>
        <w:pStyle w:val="a0"/>
      </w:pPr>
    </w:p>
    <w:p w:rsidR="009211D2" w:rsidRDefault="00A95464">
      <w:pPr>
        <w:spacing w:line="580" w:lineRule="exact"/>
        <w:jc w:val="center"/>
        <w:rPr>
          <w:rFonts w:ascii="宋体" w:eastAsia="宋体" w:hAnsi="宋体" w:cs="宋体"/>
          <w:b/>
          <w:bCs/>
          <w:sz w:val="30"/>
          <w:szCs w:val="30"/>
        </w:rPr>
      </w:pPr>
      <w:r>
        <w:rPr>
          <w:rFonts w:ascii="宋体" w:eastAsia="宋体" w:hAnsi="宋体" w:cs="宋体" w:hint="eastAsia"/>
          <w:b/>
          <w:bCs/>
          <w:sz w:val="30"/>
          <w:szCs w:val="30"/>
        </w:rPr>
        <w:t>询价回函</w:t>
      </w:r>
    </w:p>
    <w:p w:rsidR="009211D2" w:rsidRDefault="009211D2">
      <w:pPr>
        <w:spacing w:line="660" w:lineRule="exact"/>
        <w:ind w:firstLineChars="200" w:firstLine="480"/>
        <w:rPr>
          <w:rFonts w:ascii="宋体" w:eastAsia="宋体" w:hAnsi="宋体" w:cs="宋体"/>
          <w:sz w:val="24"/>
          <w:szCs w:val="24"/>
        </w:rPr>
      </w:pPr>
    </w:p>
    <w:p w:rsidR="009211D2" w:rsidRPr="004259D5" w:rsidRDefault="00A95464">
      <w:pPr>
        <w:rPr>
          <w:rFonts w:ascii="宋体" w:eastAsia="宋体" w:hAnsi="宋体" w:cs="宋体"/>
          <w:sz w:val="28"/>
          <w:szCs w:val="28"/>
        </w:rPr>
      </w:pPr>
      <w:r w:rsidRPr="004259D5">
        <w:rPr>
          <w:rFonts w:ascii="宋体" w:eastAsia="宋体" w:hAnsi="宋体" w:cs="宋体" w:hint="eastAsia"/>
          <w:sz w:val="28"/>
          <w:szCs w:val="28"/>
        </w:rPr>
        <w:t>致：桂林技师学院</w:t>
      </w:r>
    </w:p>
    <w:p w:rsidR="009211D2" w:rsidRDefault="00A95464" w:rsidP="004259D5">
      <w:pPr>
        <w:ind w:firstLineChars="200" w:firstLine="560"/>
        <w:rPr>
          <w:rFonts w:ascii="宋体" w:eastAsia="宋体" w:hAnsi="宋体" w:cs="宋体"/>
          <w:sz w:val="28"/>
          <w:szCs w:val="28"/>
        </w:rPr>
      </w:pPr>
      <w:r w:rsidRPr="004259D5">
        <w:rPr>
          <w:rFonts w:ascii="宋体" w:eastAsia="宋体" w:hAnsi="宋体" w:cs="宋体" w:hint="eastAsia"/>
          <w:sz w:val="28"/>
          <w:szCs w:val="28"/>
        </w:rPr>
        <w:t>根据贵院询价函，我公司已认真阅读，并已完全了解贵方所需采购服务及相关要求。我方承诺将廉洁诚信，一旦确定合作将按询价函的要求响应，并履行合同责任和义务。现对询价商品进行报价，并对相关服务及条款响应情况进行说明：</w:t>
      </w:r>
    </w:p>
    <w:p w:rsidR="009211D2" w:rsidRPr="004259D5" w:rsidRDefault="00A95464" w:rsidP="0055591C">
      <w:pPr>
        <w:pStyle w:val="af"/>
        <w:ind w:left="560" w:firstLineChars="0" w:firstLine="0"/>
        <w:rPr>
          <w:rFonts w:ascii="宋体" w:eastAsia="宋体" w:hAnsi="宋体" w:cs="宋体"/>
          <w:sz w:val="28"/>
          <w:szCs w:val="28"/>
        </w:rPr>
      </w:pPr>
      <w:r w:rsidRPr="004259D5">
        <w:rPr>
          <w:rFonts w:ascii="宋体" w:eastAsia="宋体" w:hAnsi="宋体" w:cs="宋体" w:hint="eastAsia"/>
          <w:sz w:val="28"/>
          <w:szCs w:val="28"/>
        </w:rPr>
        <w:t>一、报价清单：</w:t>
      </w:r>
    </w:p>
    <w:tbl>
      <w:tblPr>
        <w:tblpPr w:leftFromText="180" w:rightFromText="180" w:vertAnchor="text" w:horzAnchor="page" w:tblpX="1369" w:tblpY="318"/>
        <w:tblOverlap w:val="never"/>
        <w:tblW w:w="9521" w:type="dxa"/>
        <w:tblLayout w:type="fixed"/>
        <w:tblLook w:val="04A0"/>
      </w:tblPr>
      <w:tblGrid>
        <w:gridCol w:w="532"/>
        <w:gridCol w:w="4378"/>
        <w:gridCol w:w="490"/>
        <w:gridCol w:w="610"/>
        <w:gridCol w:w="1160"/>
        <w:gridCol w:w="2351"/>
      </w:tblGrid>
      <w:tr w:rsidR="004259D5" w:rsidTr="009B761D">
        <w:trPr>
          <w:trHeight w:val="740"/>
        </w:trPr>
        <w:tc>
          <w:tcPr>
            <w:tcW w:w="95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259D5" w:rsidRDefault="004259D5" w:rsidP="009B761D">
            <w:pPr>
              <w:jc w:val="center"/>
              <w:rPr>
                <w:rFonts w:ascii="宋体" w:eastAsia="宋体" w:hAnsi="宋体" w:cs="宋体"/>
                <w:color w:val="000000"/>
                <w:sz w:val="18"/>
                <w:szCs w:val="18"/>
              </w:rPr>
            </w:pPr>
            <w:r>
              <w:rPr>
                <w:rFonts w:ascii="宋体" w:eastAsia="宋体" w:hAnsi="宋体" w:cs="宋体" w:hint="eastAsia"/>
                <w:b/>
                <w:bCs/>
                <w:sz w:val="30"/>
                <w:szCs w:val="30"/>
              </w:rPr>
              <w:t>有害生物防治服务报</w:t>
            </w:r>
            <w:r w:rsidRPr="00F9484A">
              <w:rPr>
                <w:rFonts w:ascii="宋体" w:eastAsia="宋体" w:hAnsi="宋体" w:cs="宋体" w:hint="eastAsia"/>
                <w:b/>
                <w:bCs/>
                <w:sz w:val="30"/>
                <w:szCs w:val="30"/>
              </w:rPr>
              <w:t>价函</w:t>
            </w:r>
          </w:p>
        </w:tc>
      </w:tr>
      <w:tr w:rsidR="004259D5" w:rsidTr="009B761D">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4259D5" w:rsidRDefault="004259D5" w:rsidP="009B761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序号</w:t>
            </w:r>
          </w:p>
        </w:tc>
        <w:tc>
          <w:tcPr>
            <w:tcW w:w="4378" w:type="dxa"/>
            <w:tcBorders>
              <w:top w:val="nil"/>
              <w:left w:val="single" w:sz="4" w:space="0" w:color="000000"/>
              <w:bottom w:val="single" w:sz="4" w:space="0" w:color="000000"/>
              <w:right w:val="single" w:sz="4" w:space="0" w:color="000000"/>
            </w:tcBorders>
            <w:shd w:val="clear" w:color="auto" w:fill="auto"/>
            <w:vAlign w:val="center"/>
          </w:tcPr>
          <w:p w:rsidR="004259D5" w:rsidRDefault="004259D5" w:rsidP="009B761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有害生物防治服务内容</w:t>
            </w:r>
          </w:p>
        </w:tc>
        <w:tc>
          <w:tcPr>
            <w:tcW w:w="490" w:type="dxa"/>
            <w:tcBorders>
              <w:top w:val="nil"/>
              <w:left w:val="single" w:sz="4" w:space="0" w:color="000000"/>
              <w:bottom w:val="single" w:sz="4" w:space="0" w:color="000000"/>
              <w:right w:val="single" w:sz="4" w:space="0" w:color="000000"/>
            </w:tcBorders>
            <w:shd w:val="clear" w:color="auto" w:fill="auto"/>
            <w:vAlign w:val="center"/>
          </w:tcPr>
          <w:p w:rsidR="004259D5" w:rsidRDefault="004259D5" w:rsidP="009B761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单位</w:t>
            </w:r>
          </w:p>
        </w:tc>
        <w:tc>
          <w:tcPr>
            <w:tcW w:w="610" w:type="dxa"/>
            <w:tcBorders>
              <w:top w:val="nil"/>
              <w:left w:val="single" w:sz="4" w:space="0" w:color="000000"/>
              <w:bottom w:val="single" w:sz="4" w:space="0" w:color="000000"/>
              <w:right w:val="single" w:sz="4" w:space="0" w:color="000000"/>
            </w:tcBorders>
            <w:shd w:val="clear" w:color="auto" w:fill="auto"/>
            <w:vAlign w:val="center"/>
          </w:tcPr>
          <w:p w:rsidR="004259D5" w:rsidRDefault="004259D5" w:rsidP="009B761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数量</w:t>
            </w:r>
          </w:p>
        </w:tc>
        <w:tc>
          <w:tcPr>
            <w:tcW w:w="1160" w:type="dxa"/>
            <w:tcBorders>
              <w:top w:val="nil"/>
              <w:left w:val="single" w:sz="4" w:space="0" w:color="000000"/>
              <w:bottom w:val="single" w:sz="4" w:space="0" w:color="000000"/>
              <w:right w:val="single" w:sz="4" w:space="0" w:color="000000"/>
            </w:tcBorders>
            <w:shd w:val="clear" w:color="auto" w:fill="auto"/>
            <w:vAlign w:val="center"/>
          </w:tcPr>
          <w:p w:rsidR="004259D5" w:rsidRDefault="004259D5" w:rsidP="009B761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不含税报价</w:t>
            </w:r>
            <w:r w:rsidRPr="00F9484A">
              <w:rPr>
                <w:rFonts w:ascii="宋体" w:eastAsia="宋体" w:hAnsi="宋体" w:cs="宋体" w:hint="eastAsia"/>
                <w:color w:val="000000"/>
                <w:kern w:val="0"/>
                <w:sz w:val="24"/>
                <w:szCs w:val="24"/>
              </w:rPr>
              <w:t>（单位：元）</w:t>
            </w:r>
          </w:p>
        </w:tc>
        <w:tc>
          <w:tcPr>
            <w:tcW w:w="2351" w:type="dxa"/>
            <w:tcBorders>
              <w:top w:val="nil"/>
              <w:left w:val="single" w:sz="4" w:space="0" w:color="000000"/>
              <w:bottom w:val="single" w:sz="4" w:space="0" w:color="000000"/>
              <w:right w:val="single" w:sz="4" w:space="0" w:color="000000"/>
            </w:tcBorders>
            <w:shd w:val="clear" w:color="auto" w:fill="auto"/>
            <w:vAlign w:val="center"/>
          </w:tcPr>
          <w:p w:rsidR="004259D5" w:rsidRDefault="004259D5" w:rsidP="009B761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备注</w:t>
            </w:r>
          </w:p>
        </w:tc>
      </w:tr>
      <w:tr w:rsidR="004259D5" w:rsidTr="009B761D">
        <w:trPr>
          <w:trHeight w:val="4527"/>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9D5" w:rsidRDefault="004259D5" w:rsidP="009B761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91C" w:rsidRDefault="0055591C" w:rsidP="0055591C">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1.校园老鼠消杀（全校灭杀，含</w:t>
            </w:r>
            <w:r w:rsidRPr="00F9484A">
              <w:rPr>
                <w:rFonts w:ascii="宋体" w:eastAsia="宋体" w:hAnsi="宋体" w:cs="宋体" w:hint="eastAsia"/>
                <w:color w:val="000000"/>
                <w:sz w:val="24"/>
                <w:szCs w:val="24"/>
              </w:rPr>
              <w:t>室内老鼠收尸及处理</w:t>
            </w:r>
            <w:r>
              <w:rPr>
                <w:rFonts w:ascii="宋体" w:eastAsia="宋体" w:hAnsi="宋体" w:cs="宋体" w:hint="eastAsia"/>
                <w:color w:val="000000"/>
                <w:sz w:val="24"/>
                <w:szCs w:val="24"/>
              </w:rPr>
              <w:t>）；</w:t>
            </w:r>
          </w:p>
          <w:p w:rsidR="0055591C" w:rsidRDefault="0055591C" w:rsidP="0055591C">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2.校园蟑螂消杀（全校公共区域及食堂和下水道）；</w:t>
            </w:r>
          </w:p>
          <w:p w:rsidR="0055591C" w:rsidRDefault="0055591C" w:rsidP="0055591C">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3.校园苍蝇消杀（全校公共区域及食堂和下水道）；</w:t>
            </w:r>
          </w:p>
          <w:p w:rsidR="0055591C" w:rsidRDefault="0055591C" w:rsidP="0055591C">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4.校园蚊子消杀（全校公共区域及食堂和下水道），</w:t>
            </w:r>
          </w:p>
          <w:p w:rsidR="004259D5" w:rsidRDefault="0055591C" w:rsidP="0055591C">
            <w:pPr>
              <w:widowControl/>
              <w:ind w:firstLineChars="200" w:firstLine="480"/>
              <w:jc w:val="left"/>
              <w:textAlignment w:val="center"/>
              <w:rPr>
                <w:rFonts w:ascii="宋体" w:eastAsia="宋体" w:hAnsi="宋体" w:cs="宋体" w:hint="eastAsia"/>
                <w:color w:val="000000"/>
                <w:sz w:val="24"/>
                <w:szCs w:val="24"/>
              </w:rPr>
            </w:pPr>
            <w:r>
              <w:rPr>
                <w:rFonts w:ascii="宋体" w:eastAsia="宋体" w:hAnsi="宋体" w:cs="宋体" w:hint="eastAsia"/>
                <w:color w:val="000000"/>
                <w:sz w:val="24"/>
                <w:szCs w:val="24"/>
              </w:rPr>
              <w:t>5.校园白蚁防治及消杀（全校）</w:t>
            </w:r>
          </w:p>
          <w:p w:rsidR="0055591C" w:rsidRDefault="0055591C" w:rsidP="0055591C">
            <w:pPr>
              <w:pStyle w:val="a0"/>
              <w:rPr>
                <w:rFonts w:hint="eastAsia"/>
              </w:rPr>
            </w:pPr>
            <w:r w:rsidRPr="00F9484A">
              <w:rPr>
                <w:rFonts w:ascii="宋体" w:eastAsia="宋体" w:hAnsi="宋体" w:cs="宋体" w:hint="eastAsia"/>
                <w:color w:val="000000"/>
                <w:sz w:val="24"/>
                <w:szCs w:val="24"/>
              </w:rPr>
              <w:t>以上1-5项每一项要求每年服务不少于6次，并须达到本项目控制标准。</w:t>
            </w:r>
          </w:p>
          <w:p w:rsidR="0055591C" w:rsidRPr="0055591C" w:rsidRDefault="0055591C" w:rsidP="0055591C"/>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9D5" w:rsidRDefault="004259D5" w:rsidP="009B761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年</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59D5" w:rsidRDefault="004259D5" w:rsidP="009B761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9D5" w:rsidRDefault="004259D5" w:rsidP="009B761D">
            <w:pPr>
              <w:rPr>
                <w:rFonts w:ascii="宋体" w:eastAsia="宋体" w:hAnsi="宋体" w:cs="宋体"/>
                <w:color w:val="000000"/>
                <w:sz w:val="24"/>
                <w:szCs w:val="24"/>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9D5" w:rsidRDefault="004259D5" w:rsidP="009B761D">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本项目服务频次要求及控制标准按合同主条款（三、服务频次要求及五、控制标准）执行。</w:t>
            </w:r>
          </w:p>
          <w:p w:rsidR="004259D5" w:rsidRDefault="004259D5" w:rsidP="009B761D">
            <w:pPr>
              <w:jc w:val="center"/>
              <w:rPr>
                <w:rFonts w:ascii="宋体" w:eastAsia="宋体" w:hAnsi="宋体" w:cs="宋体"/>
                <w:color w:val="000000"/>
                <w:sz w:val="24"/>
                <w:szCs w:val="24"/>
              </w:rPr>
            </w:pPr>
          </w:p>
        </w:tc>
      </w:tr>
      <w:tr w:rsidR="004259D5" w:rsidTr="009B761D">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59D5" w:rsidRDefault="004259D5" w:rsidP="009B761D">
            <w:pPr>
              <w:widowControl/>
              <w:jc w:val="center"/>
              <w:textAlignment w:val="center"/>
              <w:rPr>
                <w:rFonts w:ascii="宋体" w:eastAsia="宋体" w:hAnsi="宋体" w:cs="宋体"/>
                <w:color w:val="000000"/>
                <w:sz w:val="24"/>
                <w:szCs w:val="24"/>
              </w:rPr>
            </w:pPr>
          </w:p>
        </w:tc>
        <w:tc>
          <w:tcPr>
            <w:tcW w:w="89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59D5" w:rsidRDefault="004259D5" w:rsidP="009B761D">
            <w:pPr>
              <w:widowControl/>
              <w:jc w:val="left"/>
              <w:textAlignment w:val="center"/>
              <w:rPr>
                <w:rFonts w:ascii="宋体" w:eastAsia="宋体" w:hAnsi="宋体" w:cs="宋体"/>
                <w:color w:val="000000"/>
                <w:sz w:val="24"/>
                <w:szCs w:val="24"/>
              </w:rPr>
            </w:pPr>
            <w:r>
              <w:rPr>
                <w:rFonts w:ascii="宋体" w:eastAsia="宋体" w:hAnsi="宋体" w:cs="宋体" w:hint="eastAsia"/>
                <w:color w:val="FF0000"/>
                <w:sz w:val="24"/>
                <w:szCs w:val="24"/>
              </w:rPr>
              <w:t xml:space="preserve">报价人民币大写：    </w:t>
            </w:r>
          </w:p>
        </w:tc>
      </w:tr>
    </w:tbl>
    <w:p w:rsidR="009211D2" w:rsidRDefault="009211D2">
      <w:pPr>
        <w:ind w:firstLineChars="200" w:firstLine="480"/>
        <w:rPr>
          <w:rFonts w:ascii="宋体" w:eastAsia="宋体" w:hAnsi="宋体" w:cs="宋体"/>
          <w:sz w:val="24"/>
          <w:szCs w:val="24"/>
        </w:rPr>
      </w:pPr>
    </w:p>
    <w:p w:rsidR="009211D2" w:rsidRDefault="009211D2">
      <w:pPr>
        <w:ind w:firstLineChars="200" w:firstLine="480"/>
        <w:rPr>
          <w:rFonts w:ascii="宋体" w:eastAsia="宋体" w:hAnsi="宋体" w:cs="宋体"/>
          <w:sz w:val="24"/>
          <w:szCs w:val="24"/>
        </w:rPr>
      </w:pPr>
    </w:p>
    <w:p w:rsidR="009211D2" w:rsidRDefault="00A95464">
      <w:pPr>
        <w:ind w:firstLineChars="200" w:firstLine="480"/>
        <w:rPr>
          <w:rFonts w:ascii="宋体" w:eastAsia="宋体" w:hAnsi="宋体" w:cs="宋体"/>
          <w:sz w:val="24"/>
          <w:szCs w:val="24"/>
        </w:rPr>
      </w:pPr>
      <w:r>
        <w:rPr>
          <w:rFonts w:ascii="宋体" w:eastAsia="宋体" w:hAnsi="宋体" w:cs="宋体" w:hint="eastAsia"/>
          <w:sz w:val="24"/>
          <w:szCs w:val="24"/>
        </w:rPr>
        <w:t>二、联系方式</w:t>
      </w:r>
    </w:p>
    <w:p w:rsidR="009211D2" w:rsidRDefault="009211D2">
      <w:pPr>
        <w:ind w:firstLineChars="200" w:firstLine="480"/>
        <w:rPr>
          <w:rFonts w:ascii="宋体" w:eastAsia="宋体" w:hAnsi="宋体" w:cs="宋体"/>
          <w:sz w:val="24"/>
          <w:szCs w:val="24"/>
        </w:rPr>
      </w:pPr>
    </w:p>
    <w:p w:rsidR="009211D2" w:rsidRDefault="00A95464">
      <w:pPr>
        <w:ind w:firstLineChars="200" w:firstLine="480"/>
        <w:rPr>
          <w:rFonts w:ascii="宋体" w:eastAsia="宋体" w:hAnsi="宋体" w:cs="宋体"/>
          <w:sz w:val="24"/>
          <w:szCs w:val="24"/>
        </w:rPr>
      </w:pPr>
      <w:r>
        <w:rPr>
          <w:rFonts w:ascii="宋体" w:eastAsia="宋体" w:hAnsi="宋体" w:cs="宋体" w:hint="eastAsia"/>
          <w:sz w:val="24"/>
          <w:szCs w:val="24"/>
        </w:rPr>
        <w:t xml:space="preserve">联系人：         </w:t>
      </w:r>
    </w:p>
    <w:p w:rsidR="009211D2" w:rsidRDefault="009211D2">
      <w:pPr>
        <w:ind w:firstLineChars="200" w:firstLine="480"/>
        <w:rPr>
          <w:rFonts w:ascii="宋体" w:eastAsia="宋体" w:hAnsi="宋体" w:cs="宋体"/>
          <w:sz w:val="24"/>
          <w:szCs w:val="24"/>
        </w:rPr>
      </w:pPr>
    </w:p>
    <w:p w:rsidR="009211D2" w:rsidRDefault="00A95464">
      <w:pPr>
        <w:ind w:firstLineChars="200" w:firstLine="480"/>
        <w:rPr>
          <w:rFonts w:ascii="宋体" w:eastAsia="宋体" w:hAnsi="宋体" w:cs="宋体"/>
          <w:sz w:val="24"/>
          <w:szCs w:val="24"/>
        </w:rPr>
      </w:pPr>
      <w:r>
        <w:rPr>
          <w:rFonts w:ascii="宋体" w:eastAsia="宋体" w:hAnsi="宋体" w:cs="宋体" w:hint="eastAsia"/>
          <w:sz w:val="24"/>
          <w:szCs w:val="24"/>
        </w:rPr>
        <w:t xml:space="preserve">电话：                       </w:t>
      </w:r>
    </w:p>
    <w:p w:rsidR="009211D2" w:rsidRDefault="009211D2">
      <w:pPr>
        <w:ind w:leftChars="164" w:left="525"/>
        <w:rPr>
          <w:rFonts w:ascii="宋体" w:eastAsia="宋体" w:hAnsi="宋体" w:cs="宋体"/>
          <w:sz w:val="24"/>
          <w:szCs w:val="24"/>
        </w:rPr>
      </w:pPr>
    </w:p>
    <w:p w:rsidR="009211D2" w:rsidRDefault="00A95464">
      <w:pPr>
        <w:ind w:leftChars="164" w:left="525"/>
        <w:rPr>
          <w:rFonts w:ascii="宋体" w:eastAsia="宋体" w:hAnsi="宋体" w:cs="宋体"/>
          <w:sz w:val="24"/>
          <w:szCs w:val="24"/>
        </w:rPr>
      </w:pPr>
      <w:r>
        <w:rPr>
          <w:rFonts w:ascii="宋体" w:eastAsia="宋体" w:hAnsi="宋体" w:cs="宋体" w:hint="eastAsia"/>
          <w:sz w:val="24"/>
          <w:szCs w:val="24"/>
        </w:rPr>
        <w:t xml:space="preserve">联系地址：      　　        </w:t>
      </w:r>
    </w:p>
    <w:p w:rsidR="009211D2" w:rsidRDefault="009211D2">
      <w:pPr>
        <w:ind w:leftChars="164" w:left="525"/>
        <w:rPr>
          <w:rFonts w:ascii="宋体" w:eastAsia="宋体" w:hAnsi="宋体" w:cs="宋体"/>
          <w:sz w:val="24"/>
          <w:szCs w:val="24"/>
        </w:rPr>
      </w:pPr>
    </w:p>
    <w:p w:rsidR="009211D2" w:rsidRDefault="00A95464">
      <w:pPr>
        <w:ind w:leftChars="164" w:left="525"/>
        <w:rPr>
          <w:rFonts w:ascii="宋体" w:eastAsia="宋体" w:hAnsi="宋体" w:cs="宋体"/>
          <w:sz w:val="24"/>
          <w:szCs w:val="24"/>
        </w:rPr>
      </w:pPr>
      <w:r>
        <w:rPr>
          <w:rFonts w:ascii="宋体" w:eastAsia="宋体" w:hAnsi="宋体" w:cs="宋体" w:hint="eastAsia"/>
          <w:sz w:val="24"/>
          <w:szCs w:val="24"/>
        </w:rPr>
        <w:t xml:space="preserve">邮编：         </w:t>
      </w:r>
    </w:p>
    <w:p w:rsidR="009211D2" w:rsidRDefault="009211D2">
      <w:pPr>
        <w:ind w:firstLineChars="200" w:firstLine="480"/>
        <w:rPr>
          <w:rFonts w:ascii="宋体" w:eastAsia="宋体" w:hAnsi="宋体" w:cs="宋体"/>
          <w:sz w:val="24"/>
          <w:szCs w:val="24"/>
        </w:rPr>
      </w:pPr>
    </w:p>
    <w:p w:rsidR="009211D2" w:rsidRDefault="00A95464">
      <w:pPr>
        <w:ind w:firstLineChars="200" w:firstLine="480"/>
        <w:rPr>
          <w:rFonts w:ascii="宋体" w:eastAsia="宋体" w:hAnsi="宋体" w:cs="宋体"/>
          <w:sz w:val="24"/>
          <w:szCs w:val="24"/>
        </w:rPr>
      </w:pPr>
      <w:r>
        <w:rPr>
          <w:rFonts w:ascii="宋体" w:eastAsia="宋体" w:hAnsi="宋体" w:cs="宋体" w:hint="eastAsia"/>
          <w:sz w:val="24"/>
          <w:szCs w:val="24"/>
        </w:rPr>
        <w:t>三、附件</w:t>
      </w:r>
    </w:p>
    <w:p w:rsidR="009211D2" w:rsidRDefault="009211D2">
      <w:pPr>
        <w:ind w:firstLineChars="200" w:firstLine="480"/>
        <w:rPr>
          <w:rFonts w:ascii="宋体" w:eastAsia="宋体" w:hAnsi="宋体" w:cs="宋体"/>
          <w:sz w:val="24"/>
          <w:szCs w:val="24"/>
        </w:rPr>
      </w:pPr>
    </w:p>
    <w:p w:rsidR="009211D2" w:rsidRDefault="00A95464">
      <w:pPr>
        <w:ind w:firstLineChars="200" w:firstLine="480"/>
        <w:rPr>
          <w:rFonts w:ascii="宋体" w:eastAsia="宋体" w:hAnsi="宋体" w:cs="宋体"/>
          <w:sz w:val="24"/>
          <w:szCs w:val="24"/>
        </w:rPr>
      </w:pPr>
      <w:r>
        <w:rPr>
          <w:rFonts w:ascii="宋体" w:eastAsia="宋体" w:hAnsi="宋体" w:cs="宋体" w:hint="eastAsia"/>
          <w:sz w:val="24"/>
          <w:szCs w:val="24"/>
        </w:rPr>
        <w:t>（一）营业执照复印件（盖公章）</w:t>
      </w:r>
    </w:p>
    <w:p w:rsidR="009211D2" w:rsidRDefault="00A95464">
      <w:pPr>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（二）</w:t>
      </w:r>
      <w:r>
        <w:rPr>
          <w:rFonts w:ascii="宋体" w:eastAsia="宋体" w:hAnsi="宋体" w:cs="宋体" w:hint="eastAsia"/>
          <w:color w:val="FF0000"/>
          <w:sz w:val="28"/>
          <w:szCs w:val="28"/>
        </w:rPr>
        <w:t>有害生物防治相关资质证书</w:t>
      </w:r>
      <w:r>
        <w:rPr>
          <w:rFonts w:ascii="宋体" w:eastAsia="宋体" w:hAnsi="宋体" w:cs="宋体" w:hint="eastAsia"/>
          <w:color w:val="FF0000"/>
          <w:sz w:val="24"/>
          <w:szCs w:val="24"/>
        </w:rPr>
        <w:t>复印件（加盖公章）</w:t>
      </w:r>
    </w:p>
    <w:p w:rsidR="009211D2" w:rsidRDefault="00A95464">
      <w:pPr>
        <w:ind w:firstLineChars="200" w:firstLine="480"/>
        <w:rPr>
          <w:rFonts w:ascii="宋体" w:eastAsia="宋体" w:hAnsi="宋体" w:cs="宋体"/>
          <w:sz w:val="24"/>
          <w:szCs w:val="24"/>
        </w:rPr>
      </w:pPr>
      <w:r>
        <w:rPr>
          <w:rFonts w:ascii="宋体" w:eastAsia="宋体" w:hAnsi="宋体" w:cs="宋体" w:hint="eastAsia"/>
          <w:sz w:val="24"/>
          <w:szCs w:val="24"/>
        </w:rPr>
        <w:t>（三）供应商认为需要提示采购人或补充说明的其他内容</w:t>
      </w:r>
    </w:p>
    <w:p w:rsidR="009211D2" w:rsidRDefault="009211D2">
      <w:pPr>
        <w:ind w:firstLineChars="200" w:firstLine="480"/>
        <w:rPr>
          <w:rFonts w:ascii="宋体" w:eastAsia="宋体" w:hAnsi="宋体" w:cs="宋体"/>
          <w:sz w:val="24"/>
          <w:szCs w:val="24"/>
        </w:rPr>
      </w:pPr>
    </w:p>
    <w:p w:rsidR="009211D2" w:rsidRDefault="009211D2">
      <w:pPr>
        <w:ind w:firstLineChars="200" w:firstLine="480"/>
        <w:rPr>
          <w:rFonts w:ascii="宋体" w:eastAsia="宋体" w:hAnsi="宋体" w:cs="宋体"/>
          <w:sz w:val="24"/>
          <w:szCs w:val="24"/>
        </w:rPr>
      </w:pPr>
    </w:p>
    <w:p w:rsidR="009211D2" w:rsidRDefault="00A95464">
      <w:pPr>
        <w:ind w:firstLineChars="200" w:firstLine="480"/>
        <w:rPr>
          <w:rFonts w:ascii="宋体" w:eastAsia="宋体" w:hAnsi="宋体" w:cs="宋体"/>
          <w:sz w:val="24"/>
          <w:szCs w:val="24"/>
        </w:rPr>
      </w:pPr>
      <w:r>
        <w:rPr>
          <w:rFonts w:ascii="宋体" w:eastAsia="宋体" w:hAnsi="宋体" w:cs="宋体" w:hint="eastAsia"/>
          <w:sz w:val="24"/>
          <w:szCs w:val="24"/>
        </w:rPr>
        <w:t>我公司声明以上所述及材料真实无误，贵单位有权进行核实，我公司承诺如有虚假信息，则主动放弃本次合作，并愿意接受法律有关违规行为的处理。</w:t>
      </w:r>
    </w:p>
    <w:p w:rsidR="009211D2" w:rsidRDefault="009211D2">
      <w:pPr>
        <w:ind w:firstLineChars="1150" w:firstLine="2760"/>
        <w:rPr>
          <w:rFonts w:ascii="宋体" w:eastAsia="宋体" w:hAnsi="宋体" w:cs="宋体"/>
          <w:sz w:val="24"/>
          <w:szCs w:val="24"/>
        </w:rPr>
      </w:pPr>
    </w:p>
    <w:p w:rsidR="009211D2" w:rsidRDefault="009211D2">
      <w:pPr>
        <w:ind w:firstLineChars="1150" w:firstLine="2760"/>
        <w:rPr>
          <w:rFonts w:ascii="宋体" w:eastAsia="宋体" w:hAnsi="宋体" w:cs="宋体"/>
          <w:sz w:val="24"/>
          <w:szCs w:val="24"/>
        </w:rPr>
      </w:pPr>
    </w:p>
    <w:p w:rsidR="009211D2" w:rsidRDefault="009211D2">
      <w:pPr>
        <w:ind w:firstLineChars="1150" w:firstLine="2760"/>
        <w:rPr>
          <w:rFonts w:ascii="宋体" w:eastAsia="宋体" w:hAnsi="宋体" w:cs="宋体"/>
          <w:sz w:val="24"/>
          <w:szCs w:val="24"/>
        </w:rPr>
      </w:pPr>
    </w:p>
    <w:p w:rsidR="009211D2" w:rsidRDefault="00A95464">
      <w:pPr>
        <w:ind w:firstLineChars="1150" w:firstLine="2760"/>
        <w:rPr>
          <w:rFonts w:ascii="宋体" w:eastAsia="宋体" w:hAnsi="宋体" w:cs="宋体"/>
          <w:sz w:val="24"/>
          <w:szCs w:val="24"/>
        </w:rPr>
      </w:pPr>
      <w:r>
        <w:rPr>
          <w:rFonts w:ascii="宋体" w:eastAsia="宋体" w:hAnsi="宋体" w:cs="宋体" w:hint="eastAsia"/>
          <w:sz w:val="24"/>
          <w:szCs w:val="24"/>
        </w:rPr>
        <w:t xml:space="preserve">供应商全称： </w:t>
      </w:r>
    </w:p>
    <w:p w:rsidR="009211D2" w:rsidRDefault="009211D2">
      <w:pPr>
        <w:ind w:firstLineChars="200" w:firstLine="480"/>
        <w:rPr>
          <w:rFonts w:ascii="宋体" w:eastAsia="宋体" w:hAnsi="宋体" w:cs="宋体"/>
          <w:sz w:val="24"/>
          <w:szCs w:val="24"/>
        </w:rPr>
      </w:pPr>
    </w:p>
    <w:p w:rsidR="009211D2" w:rsidRDefault="009211D2">
      <w:pPr>
        <w:ind w:firstLineChars="1150" w:firstLine="2760"/>
        <w:rPr>
          <w:rFonts w:ascii="宋体" w:eastAsia="宋体" w:hAnsi="宋体" w:cs="宋体"/>
          <w:sz w:val="24"/>
          <w:szCs w:val="24"/>
        </w:rPr>
      </w:pPr>
    </w:p>
    <w:p w:rsidR="009211D2" w:rsidRDefault="009211D2">
      <w:pPr>
        <w:ind w:firstLineChars="1150" w:firstLine="2760"/>
        <w:rPr>
          <w:rFonts w:ascii="宋体" w:eastAsia="宋体" w:hAnsi="宋体" w:cs="宋体"/>
          <w:sz w:val="24"/>
          <w:szCs w:val="24"/>
        </w:rPr>
      </w:pPr>
    </w:p>
    <w:p w:rsidR="009211D2" w:rsidRDefault="009211D2">
      <w:pPr>
        <w:ind w:firstLineChars="1150" w:firstLine="2760"/>
        <w:rPr>
          <w:rFonts w:ascii="宋体" w:eastAsia="宋体" w:hAnsi="宋体" w:cs="宋体"/>
          <w:sz w:val="24"/>
          <w:szCs w:val="24"/>
        </w:rPr>
      </w:pPr>
    </w:p>
    <w:p w:rsidR="009211D2" w:rsidRDefault="00A95464">
      <w:pPr>
        <w:ind w:firstLineChars="1150" w:firstLine="2760"/>
        <w:rPr>
          <w:rFonts w:ascii="宋体" w:eastAsia="宋体" w:hAnsi="宋体" w:cs="宋体"/>
          <w:sz w:val="24"/>
          <w:szCs w:val="24"/>
        </w:rPr>
      </w:pPr>
      <w:r>
        <w:rPr>
          <w:rFonts w:ascii="宋体" w:eastAsia="宋体" w:hAnsi="宋体" w:cs="宋体" w:hint="eastAsia"/>
          <w:sz w:val="24"/>
          <w:szCs w:val="24"/>
        </w:rPr>
        <w:t>供应商授权代表签名：</w:t>
      </w:r>
    </w:p>
    <w:p w:rsidR="009211D2" w:rsidRDefault="009211D2">
      <w:pPr>
        <w:ind w:firstLineChars="2100" w:firstLine="5040"/>
        <w:rPr>
          <w:rFonts w:ascii="宋体" w:eastAsia="宋体" w:hAnsi="宋体" w:cs="宋体"/>
          <w:sz w:val="24"/>
          <w:szCs w:val="24"/>
        </w:rPr>
      </w:pPr>
    </w:p>
    <w:p w:rsidR="009211D2" w:rsidRDefault="009211D2">
      <w:pPr>
        <w:ind w:firstLineChars="2100" w:firstLine="5040"/>
        <w:rPr>
          <w:rFonts w:ascii="宋体" w:eastAsia="宋体" w:hAnsi="宋体" w:cs="宋体"/>
          <w:sz w:val="24"/>
          <w:szCs w:val="24"/>
        </w:rPr>
      </w:pPr>
    </w:p>
    <w:p w:rsidR="009211D2" w:rsidRDefault="009211D2">
      <w:pPr>
        <w:ind w:firstLineChars="2100" w:firstLine="5040"/>
        <w:rPr>
          <w:rFonts w:ascii="宋体" w:eastAsia="宋体" w:hAnsi="宋体" w:cs="宋体"/>
          <w:sz w:val="24"/>
          <w:szCs w:val="24"/>
        </w:rPr>
      </w:pPr>
    </w:p>
    <w:p w:rsidR="009211D2" w:rsidRDefault="009211D2">
      <w:pPr>
        <w:ind w:firstLineChars="2100" w:firstLine="5040"/>
        <w:rPr>
          <w:rFonts w:ascii="宋体" w:eastAsia="宋体" w:hAnsi="宋体" w:cs="宋体"/>
          <w:sz w:val="24"/>
          <w:szCs w:val="24"/>
        </w:rPr>
      </w:pPr>
    </w:p>
    <w:p w:rsidR="009211D2" w:rsidRDefault="009211D2">
      <w:pPr>
        <w:ind w:firstLineChars="2100" w:firstLine="5040"/>
        <w:rPr>
          <w:rFonts w:ascii="宋体" w:eastAsia="宋体" w:hAnsi="宋体" w:cs="宋体"/>
          <w:sz w:val="24"/>
          <w:szCs w:val="24"/>
        </w:rPr>
      </w:pPr>
    </w:p>
    <w:p w:rsidR="009211D2" w:rsidRDefault="00A95464">
      <w:pPr>
        <w:pStyle w:val="a6"/>
        <w:ind w:firstLineChars="1750" w:firstLine="4200"/>
        <w:rPr>
          <w:rFonts w:ascii="宋体" w:eastAsia="宋体" w:hAnsi="宋体" w:cs="宋体"/>
          <w:sz w:val="24"/>
          <w:szCs w:val="24"/>
        </w:rPr>
      </w:pPr>
      <w:r>
        <w:rPr>
          <w:rFonts w:ascii="宋体" w:eastAsia="宋体" w:hAnsi="宋体" w:cs="宋体" w:hint="eastAsia"/>
          <w:sz w:val="24"/>
          <w:szCs w:val="24"/>
        </w:rPr>
        <w:t xml:space="preserve">年    月    日     </w:t>
      </w:r>
    </w:p>
    <w:sectPr w:rsidR="009211D2" w:rsidSect="007F789C">
      <w:pgSz w:w="11906" w:h="16838"/>
      <w:pgMar w:top="1440" w:right="1633" w:bottom="1440" w:left="163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76D19"/>
    <w:multiLevelType w:val="multilevel"/>
    <w:tmpl w:val="3ED76D19"/>
    <w:lvl w:ilvl="0">
      <w:start w:val="10"/>
      <w:numFmt w:val="japaneseCounting"/>
      <w:lvlText w:val="%1、"/>
      <w:lvlJc w:val="left"/>
      <w:pPr>
        <w:ind w:left="1020" w:hanging="51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1">
    <w:nsid w:val="7E62B268"/>
    <w:multiLevelType w:val="singleLevel"/>
    <w:tmpl w:val="7E62B26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NlYTI1NWZjZjI1ZDYxMjI0MDAyZGIyMTE2NTRkMzIifQ=="/>
  </w:docVars>
  <w:rsids>
    <w:rsidRoot w:val="00FF2DD5"/>
    <w:rsid w:val="00007BB0"/>
    <w:rsid w:val="0003165F"/>
    <w:rsid w:val="0004477E"/>
    <w:rsid w:val="000544B3"/>
    <w:rsid w:val="00062DA0"/>
    <w:rsid w:val="000638B8"/>
    <w:rsid w:val="000746E0"/>
    <w:rsid w:val="00077AE6"/>
    <w:rsid w:val="00091F8F"/>
    <w:rsid w:val="00093672"/>
    <w:rsid w:val="000A6579"/>
    <w:rsid w:val="000B7A4F"/>
    <w:rsid w:val="000D46DF"/>
    <w:rsid w:val="000D5E56"/>
    <w:rsid w:val="000D6004"/>
    <w:rsid w:val="00136D80"/>
    <w:rsid w:val="00150262"/>
    <w:rsid w:val="001521EA"/>
    <w:rsid w:val="00155A64"/>
    <w:rsid w:val="0015620C"/>
    <w:rsid w:val="00192163"/>
    <w:rsid w:val="001A03A9"/>
    <w:rsid w:val="001A3F94"/>
    <w:rsid w:val="001C10BA"/>
    <w:rsid w:val="001D7582"/>
    <w:rsid w:val="001E0EAF"/>
    <w:rsid w:val="0020611D"/>
    <w:rsid w:val="002144AD"/>
    <w:rsid w:val="00225DEC"/>
    <w:rsid w:val="002340E3"/>
    <w:rsid w:val="00237379"/>
    <w:rsid w:val="00261CFC"/>
    <w:rsid w:val="002633A6"/>
    <w:rsid w:val="00293A78"/>
    <w:rsid w:val="00295CDB"/>
    <w:rsid w:val="002A458A"/>
    <w:rsid w:val="002D1330"/>
    <w:rsid w:val="002D1AA7"/>
    <w:rsid w:val="00336243"/>
    <w:rsid w:val="00343EEB"/>
    <w:rsid w:val="003529A9"/>
    <w:rsid w:val="00363FCB"/>
    <w:rsid w:val="003A7717"/>
    <w:rsid w:val="003B48F6"/>
    <w:rsid w:val="003D4942"/>
    <w:rsid w:val="00404CB7"/>
    <w:rsid w:val="00415CBF"/>
    <w:rsid w:val="004259D5"/>
    <w:rsid w:val="0046330A"/>
    <w:rsid w:val="004B4538"/>
    <w:rsid w:val="004C1808"/>
    <w:rsid w:val="004D299E"/>
    <w:rsid w:val="004D2DCC"/>
    <w:rsid w:val="004F1C7D"/>
    <w:rsid w:val="004F5F48"/>
    <w:rsid w:val="00503AA2"/>
    <w:rsid w:val="005150F8"/>
    <w:rsid w:val="005203B9"/>
    <w:rsid w:val="0055591C"/>
    <w:rsid w:val="00564503"/>
    <w:rsid w:val="0057203C"/>
    <w:rsid w:val="005A254C"/>
    <w:rsid w:val="005B3450"/>
    <w:rsid w:val="005B74BC"/>
    <w:rsid w:val="005D023C"/>
    <w:rsid w:val="005D2274"/>
    <w:rsid w:val="005D2D84"/>
    <w:rsid w:val="005D6E6A"/>
    <w:rsid w:val="005F19DB"/>
    <w:rsid w:val="006023E7"/>
    <w:rsid w:val="006114D8"/>
    <w:rsid w:val="00620BA0"/>
    <w:rsid w:val="00625FD0"/>
    <w:rsid w:val="00633F8C"/>
    <w:rsid w:val="006568E8"/>
    <w:rsid w:val="006619DA"/>
    <w:rsid w:val="0067587A"/>
    <w:rsid w:val="00693A26"/>
    <w:rsid w:val="006C0869"/>
    <w:rsid w:val="006C0B9B"/>
    <w:rsid w:val="006C5D0D"/>
    <w:rsid w:val="006E014A"/>
    <w:rsid w:val="006E55A5"/>
    <w:rsid w:val="006F376D"/>
    <w:rsid w:val="00731F55"/>
    <w:rsid w:val="007545C4"/>
    <w:rsid w:val="0075602D"/>
    <w:rsid w:val="007874CB"/>
    <w:rsid w:val="00791303"/>
    <w:rsid w:val="00794B45"/>
    <w:rsid w:val="007A15CF"/>
    <w:rsid w:val="007B4F43"/>
    <w:rsid w:val="007E0CD0"/>
    <w:rsid w:val="007F23B6"/>
    <w:rsid w:val="007F3BCF"/>
    <w:rsid w:val="007F789C"/>
    <w:rsid w:val="0080604A"/>
    <w:rsid w:val="00850E59"/>
    <w:rsid w:val="00863C4B"/>
    <w:rsid w:val="008722DE"/>
    <w:rsid w:val="00885EF6"/>
    <w:rsid w:val="008924C0"/>
    <w:rsid w:val="008953F9"/>
    <w:rsid w:val="008957E7"/>
    <w:rsid w:val="008959BD"/>
    <w:rsid w:val="008A3B79"/>
    <w:rsid w:val="008E76F4"/>
    <w:rsid w:val="00920DF0"/>
    <w:rsid w:val="009211D2"/>
    <w:rsid w:val="009326ED"/>
    <w:rsid w:val="00935103"/>
    <w:rsid w:val="00955854"/>
    <w:rsid w:val="00970819"/>
    <w:rsid w:val="00976788"/>
    <w:rsid w:val="009E23F4"/>
    <w:rsid w:val="009E2E3D"/>
    <w:rsid w:val="00A057FC"/>
    <w:rsid w:val="00A12ECA"/>
    <w:rsid w:val="00A25773"/>
    <w:rsid w:val="00A45C33"/>
    <w:rsid w:val="00A47468"/>
    <w:rsid w:val="00A647D8"/>
    <w:rsid w:val="00A77B9E"/>
    <w:rsid w:val="00A95464"/>
    <w:rsid w:val="00A95481"/>
    <w:rsid w:val="00AB4263"/>
    <w:rsid w:val="00AB6F02"/>
    <w:rsid w:val="00AC6B85"/>
    <w:rsid w:val="00AC7659"/>
    <w:rsid w:val="00AE5FD7"/>
    <w:rsid w:val="00AF28B5"/>
    <w:rsid w:val="00B0145F"/>
    <w:rsid w:val="00B138E4"/>
    <w:rsid w:val="00B408CB"/>
    <w:rsid w:val="00B45735"/>
    <w:rsid w:val="00B57D9F"/>
    <w:rsid w:val="00B612AB"/>
    <w:rsid w:val="00B6618F"/>
    <w:rsid w:val="00B6642A"/>
    <w:rsid w:val="00B66B78"/>
    <w:rsid w:val="00B809D7"/>
    <w:rsid w:val="00B86C30"/>
    <w:rsid w:val="00BA78F3"/>
    <w:rsid w:val="00BB79E4"/>
    <w:rsid w:val="00BD724D"/>
    <w:rsid w:val="00BE3ACD"/>
    <w:rsid w:val="00BE64A2"/>
    <w:rsid w:val="00C028BD"/>
    <w:rsid w:val="00C03CCC"/>
    <w:rsid w:val="00C04DD2"/>
    <w:rsid w:val="00C066E7"/>
    <w:rsid w:val="00C16B55"/>
    <w:rsid w:val="00C22BFF"/>
    <w:rsid w:val="00C248C6"/>
    <w:rsid w:val="00C641DD"/>
    <w:rsid w:val="00CA38B8"/>
    <w:rsid w:val="00CD6BFE"/>
    <w:rsid w:val="00D33844"/>
    <w:rsid w:val="00D40FE7"/>
    <w:rsid w:val="00D455D8"/>
    <w:rsid w:val="00D72BB8"/>
    <w:rsid w:val="00DC0A51"/>
    <w:rsid w:val="00DF5355"/>
    <w:rsid w:val="00E154B3"/>
    <w:rsid w:val="00E26F63"/>
    <w:rsid w:val="00E31727"/>
    <w:rsid w:val="00E43FD5"/>
    <w:rsid w:val="00E61301"/>
    <w:rsid w:val="00E6683E"/>
    <w:rsid w:val="00EA1135"/>
    <w:rsid w:val="00EA383B"/>
    <w:rsid w:val="00ED401B"/>
    <w:rsid w:val="00EF1E4E"/>
    <w:rsid w:val="00F86005"/>
    <w:rsid w:val="00F925D3"/>
    <w:rsid w:val="00F9484A"/>
    <w:rsid w:val="00FA5F2D"/>
    <w:rsid w:val="00FC1637"/>
    <w:rsid w:val="00FE5FC4"/>
    <w:rsid w:val="00FF2DD5"/>
    <w:rsid w:val="00FF381E"/>
    <w:rsid w:val="01B7661C"/>
    <w:rsid w:val="01FD393E"/>
    <w:rsid w:val="025B7B75"/>
    <w:rsid w:val="026C0C0E"/>
    <w:rsid w:val="02E311C5"/>
    <w:rsid w:val="02E41F94"/>
    <w:rsid w:val="03183EC8"/>
    <w:rsid w:val="03C4661F"/>
    <w:rsid w:val="03F1640A"/>
    <w:rsid w:val="04064B6C"/>
    <w:rsid w:val="04502446"/>
    <w:rsid w:val="053A595B"/>
    <w:rsid w:val="05737399"/>
    <w:rsid w:val="06963F77"/>
    <w:rsid w:val="06A4269C"/>
    <w:rsid w:val="086A3086"/>
    <w:rsid w:val="08E113B2"/>
    <w:rsid w:val="09006B12"/>
    <w:rsid w:val="09050058"/>
    <w:rsid w:val="09165F02"/>
    <w:rsid w:val="098D7BD7"/>
    <w:rsid w:val="099B6331"/>
    <w:rsid w:val="0A0A4AEE"/>
    <w:rsid w:val="0A4A25D2"/>
    <w:rsid w:val="0A962E66"/>
    <w:rsid w:val="0BF25591"/>
    <w:rsid w:val="0C343F55"/>
    <w:rsid w:val="0DB30E00"/>
    <w:rsid w:val="0E863FD0"/>
    <w:rsid w:val="0E9019A2"/>
    <w:rsid w:val="0F8C3EBE"/>
    <w:rsid w:val="10FB1A7F"/>
    <w:rsid w:val="11132E17"/>
    <w:rsid w:val="11412ABB"/>
    <w:rsid w:val="1186231C"/>
    <w:rsid w:val="12D40EB2"/>
    <w:rsid w:val="13037CB7"/>
    <w:rsid w:val="132C2A5C"/>
    <w:rsid w:val="14F761BB"/>
    <w:rsid w:val="15871776"/>
    <w:rsid w:val="17C05F4D"/>
    <w:rsid w:val="17CC6B11"/>
    <w:rsid w:val="19087082"/>
    <w:rsid w:val="1A1E0BD7"/>
    <w:rsid w:val="1AA643C6"/>
    <w:rsid w:val="1B1420CA"/>
    <w:rsid w:val="1B152935"/>
    <w:rsid w:val="1BC87AAE"/>
    <w:rsid w:val="1BEC0BED"/>
    <w:rsid w:val="1C1030A1"/>
    <w:rsid w:val="1C8240D6"/>
    <w:rsid w:val="1D12459A"/>
    <w:rsid w:val="1D7136DA"/>
    <w:rsid w:val="1DE440AE"/>
    <w:rsid w:val="1E0C5303"/>
    <w:rsid w:val="1E4821BD"/>
    <w:rsid w:val="1F864653"/>
    <w:rsid w:val="2005309E"/>
    <w:rsid w:val="2174459D"/>
    <w:rsid w:val="21A82021"/>
    <w:rsid w:val="21D64B91"/>
    <w:rsid w:val="21E7376C"/>
    <w:rsid w:val="23184EE3"/>
    <w:rsid w:val="236C7042"/>
    <w:rsid w:val="239D0F8A"/>
    <w:rsid w:val="24375BFA"/>
    <w:rsid w:val="24AF4A67"/>
    <w:rsid w:val="2509634C"/>
    <w:rsid w:val="257F486D"/>
    <w:rsid w:val="267D28AC"/>
    <w:rsid w:val="26B3596D"/>
    <w:rsid w:val="26D74F73"/>
    <w:rsid w:val="26E54FB3"/>
    <w:rsid w:val="27EF59F8"/>
    <w:rsid w:val="281F380B"/>
    <w:rsid w:val="28232382"/>
    <w:rsid w:val="28B76364"/>
    <w:rsid w:val="28DD0F03"/>
    <w:rsid w:val="29D11567"/>
    <w:rsid w:val="29F40A86"/>
    <w:rsid w:val="29F641C3"/>
    <w:rsid w:val="2A8C76EA"/>
    <w:rsid w:val="2B1D1272"/>
    <w:rsid w:val="2B35563B"/>
    <w:rsid w:val="2C1347C9"/>
    <w:rsid w:val="2C7E481D"/>
    <w:rsid w:val="2DE742D9"/>
    <w:rsid w:val="2E030EB1"/>
    <w:rsid w:val="2E4E0EFB"/>
    <w:rsid w:val="2E9A0E83"/>
    <w:rsid w:val="2F014581"/>
    <w:rsid w:val="2F38446B"/>
    <w:rsid w:val="2F6D1C0F"/>
    <w:rsid w:val="30F174E2"/>
    <w:rsid w:val="30F7331B"/>
    <w:rsid w:val="31390363"/>
    <w:rsid w:val="315B6B34"/>
    <w:rsid w:val="31966F77"/>
    <w:rsid w:val="319901D1"/>
    <w:rsid w:val="31FF1D32"/>
    <w:rsid w:val="320F6DE8"/>
    <w:rsid w:val="329D7D53"/>
    <w:rsid w:val="33896830"/>
    <w:rsid w:val="33F25AB0"/>
    <w:rsid w:val="349818AF"/>
    <w:rsid w:val="34EB3F12"/>
    <w:rsid w:val="353E6517"/>
    <w:rsid w:val="356278E4"/>
    <w:rsid w:val="35DA1278"/>
    <w:rsid w:val="36A85FA2"/>
    <w:rsid w:val="36F168F3"/>
    <w:rsid w:val="3765454D"/>
    <w:rsid w:val="37A451ED"/>
    <w:rsid w:val="381C29E0"/>
    <w:rsid w:val="382D5250"/>
    <w:rsid w:val="383847E1"/>
    <w:rsid w:val="3945384F"/>
    <w:rsid w:val="3A257367"/>
    <w:rsid w:val="3B3747DE"/>
    <w:rsid w:val="3B8E618A"/>
    <w:rsid w:val="3C5B0D52"/>
    <w:rsid w:val="3C6606AD"/>
    <w:rsid w:val="3CAB1DE0"/>
    <w:rsid w:val="3CE539C2"/>
    <w:rsid w:val="3D06005A"/>
    <w:rsid w:val="3E1B7E0C"/>
    <w:rsid w:val="3E8267C1"/>
    <w:rsid w:val="3EBA6811"/>
    <w:rsid w:val="3ECD3C99"/>
    <w:rsid w:val="3FC711F2"/>
    <w:rsid w:val="40872A7F"/>
    <w:rsid w:val="409626C9"/>
    <w:rsid w:val="40EA2EC4"/>
    <w:rsid w:val="410F1AAE"/>
    <w:rsid w:val="41624ADB"/>
    <w:rsid w:val="41BE3360"/>
    <w:rsid w:val="42AD5167"/>
    <w:rsid w:val="43A87018"/>
    <w:rsid w:val="454B1F6F"/>
    <w:rsid w:val="45562126"/>
    <w:rsid w:val="45A15E5A"/>
    <w:rsid w:val="46295379"/>
    <w:rsid w:val="46B62579"/>
    <w:rsid w:val="46BE18FE"/>
    <w:rsid w:val="46C77155"/>
    <w:rsid w:val="470376A1"/>
    <w:rsid w:val="47CC75EF"/>
    <w:rsid w:val="47E7287F"/>
    <w:rsid w:val="49380DD2"/>
    <w:rsid w:val="499206C5"/>
    <w:rsid w:val="49D622CC"/>
    <w:rsid w:val="49F01E22"/>
    <w:rsid w:val="4AC9518D"/>
    <w:rsid w:val="4B7B1ABF"/>
    <w:rsid w:val="4C742D5E"/>
    <w:rsid w:val="4CD43623"/>
    <w:rsid w:val="4DA61454"/>
    <w:rsid w:val="4E453898"/>
    <w:rsid w:val="4EFF38CF"/>
    <w:rsid w:val="4F2B49E8"/>
    <w:rsid w:val="4FD24B84"/>
    <w:rsid w:val="500A3DF4"/>
    <w:rsid w:val="508A4678"/>
    <w:rsid w:val="51E45588"/>
    <w:rsid w:val="52E13C51"/>
    <w:rsid w:val="52E52258"/>
    <w:rsid w:val="530134BC"/>
    <w:rsid w:val="530448B2"/>
    <w:rsid w:val="5401360B"/>
    <w:rsid w:val="54F86028"/>
    <w:rsid w:val="54FA4D63"/>
    <w:rsid w:val="55803FDC"/>
    <w:rsid w:val="55AC5D38"/>
    <w:rsid w:val="56025AFE"/>
    <w:rsid w:val="56BC365E"/>
    <w:rsid w:val="56E856C9"/>
    <w:rsid w:val="578D72A7"/>
    <w:rsid w:val="587C336C"/>
    <w:rsid w:val="587F5E3D"/>
    <w:rsid w:val="5936288A"/>
    <w:rsid w:val="59535BEA"/>
    <w:rsid w:val="597752C6"/>
    <w:rsid w:val="598B60B3"/>
    <w:rsid w:val="599C1499"/>
    <w:rsid w:val="5A314A30"/>
    <w:rsid w:val="5A7C52E3"/>
    <w:rsid w:val="5AA0575B"/>
    <w:rsid w:val="5CAF0EF4"/>
    <w:rsid w:val="5CD825FE"/>
    <w:rsid w:val="5D1A42BB"/>
    <w:rsid w:val="5DFA235D"/>
    <w:rsid w:val="5E1E343A"/>
    <w:rsid w:val="5E471F1C"/>
    <w:rsid w:val="5EB402DB"/>
    <w:rsid w:val="5FA774D6"/>
    <w:rsid w:val="5FBA6E64"/>
    <w:rsid w:val="5FE0123A"/>
    <w:rsid w:val="5FF45732"/>
    <w:rsid w:val="61041590"/>
    <w:rsid w:val="612A6DAA"/>
    <w:rsid w:val="613A57FB"/>
    <w:rsid w:val="62F248DB"/>
    <w:rsid w:val="642D11C5"/>
    <w:rsid w:val="64884972"/>
    <w:rsid w:val="64EA25D6"/>
    <w:rsid w:val="6526132C"/>
    <w:rsid w:val="65E20321"/>
    <w:rsid w:val="664A10F2"/>
    <w:rsid w:val="67626BBC"/>
    <w:rsid w:val="67FA6F6F"/>
    <w:rsid w:val="68DC3B32"/>
    <w:rsid w:val="68FC5ADB"/>
    <w:rsid w:val="6941293C"/>
    <w:rsid w:val="69C04A92"/>
    <w:rsid w:val="6A8A1CC5"/>
    <w:rsid w:val="6AC50A04"/>
    <w:rsid w:val="6B36573E"/>
    <w:rsid w:val="6C762BBB"/>
    <w:rsid w:val="6D7875A5"/>
    <w:rsid w:val="6DDC1A3A"/>
    <w:rsid w:val="6DF77E12"/>
    <w:rsid w:val="6E085C56"/>
    <w:rsid w:val="6ED23555"/>
    <w:rsid w:val="6F797CE4"/>
    <w:rsid w:val="7146365C"/>
    <w:rsid w:val="71583461"/>
    <w:rsid w:val="717D7351"/>
    <w:rsid w:val="71DF2F3D"/>
    <w:rsid w:val="72232F04"/>
    <w:rsid w:val="72577DD8"/>
    <w:rsid w:val="72622B9E"/>
    <w:rsid w:val="72CC12AD"/>
    <w:rsid w:val="736604DF"/>
    <w:rsid w:val="73AE0366"/>
    <w:rsid w:val="73DB14D9"/>
    <w:rsid w:val="73EF56DA"/>
    <w:rsid w:val="74022259"/>
    <w:rsid w:val="748A4177"/>
    <w:rsid w:val="74A20BB6"/>
    <w:rsid w:val="74CF7793"/>
    <w:rsid w:val="753C13CF"/>
    <w:rsid w:val="757F45B0"/>
    <w:rsid w:val="75A719D7"/>
    <w:rsid w:val="76513B4E"/>
    <w:rsid w:val="772F2221"/>
    <w:rsid w:val="772F49B1"/>
    <w:rsid w:val="78071CB9"/>
    <w:rsid w:val="78BD6D27"/>
    <w:rsid w:val="793F12A6"/>
    <w:rsid w:val="7AE51630"/>
    <w:rsid w:val="7BA22A43"/>
    <w:rsid w:val="7BC7513A"/>
    <w:rsid w:val="7BFA510C"/>
    <w:rsid w:val="7CBF3718"/>
    <w:rsid w:val="7D1B2397"/>
    <w:rsid w:val="7D5B5E5B"/>
    <w:rsid w:val="7E552406"/>
    <w:rsid w:val="7EDE2958"/>
    <w:rsid w:val="7F0622B4"/>
    <w:rsid w:val="7F5922BB"/>
    <w:rsid w:val="7FC50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able of authorities"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F789C"/>
    <w:pPr>
      <w:widowControl w:val="0"/>
      <w:jc w:val="both"/>
    </w:pPr>
    <w:rPr>
      <w:rFonts w:eastAsia="仿宋_GB2312"/>
      <w:kern w:val="2"/>
      <w:sz w:val="32"/>
    </w:rPr>
  </w:style>
  <w:style w:type="paragraph" w:styleId="1">
    <w:name w:val="heading 1"/>
    <w:basedOn w:val="a"/>
    <w:next w:val="a"/>
    <w:qFormat/>
    <w:rsid w:val="007F789C"/>
    <w:pPr>
      <w:keepNext/>
      <w:keepLines/>
      <w:spacing w:before="340" w:after="330" w:line="578" w:lineRule="auto"/>
      <w:outlineLvl w:val="0"/>
    </w:pPr>
    <w:rPr>
      <w:b/>
      <w:bCs/>
      <w:kern w:val="44"/>
      <w:sz w:val="44"/>
      <w:szCs w:val="44"/>
    </w:rPr>
  </w:style>
  <w:style w:type="paragraph" w:styleId="2">
    <w:name w:val="heading 2"/>
    <w:basedOn w:val="a"/>
    <w:next w:val="a"/>
    <w:qFormat/>
    <w:rsid w:val="007F789C"/>
    <w:pPr>
      <w:keepNext/>
      <w:keepLines/>
      <w:spacing w:before="260" w:after="260" w:line="416" w:lineRule="auto"/>
      <w:outlineLvl w:val="1"/>
    </w:pPr>
    <w:rPr>
      <w:rFonts w:ascii="Arial" w:eastAsia="黑体" w:hAnsi="Arial"/>
      <w:b/>
      <w:bCs/>
      <w:szCs w:val="32"/>
    </w:rPr>
  </w:style>
  <w:style w:type="paragraph" w:styleId="3">
    <w:name w:val="heading 3"/>
    <w:basedOn w:val="a"/>
    <w:next w:val="a"/>
    <w:qFormat/>
    <w:rsid w:val="007F789C"/>
    <w:pPr>
      <w:keepNext/>
      <w:keepLines/>
      <w:spacing w:before="260" w:after="260" w:line="416" w:lineRule="auto"/>
      <w:outlineLvl w:val="2"/>
    </w:pPr>
    <w:rPr>
      <w:b/>
      <w:bCs/>
      <w:kern w:val="0"/>
      <w:szCs w:val="32"/>
    </w:rPr>
  </w:style>
  <w:style w:type="paragraph" w:styleId="4">
    <w:name w:val="heading 4"/>
    <w:basedOn w:val="a"/>
    <w:next w:val="a"/>
    <w:link w:val="4Char"/>
    <w:unhideWhenUsed/>
    <w:qFormat/>
    <w:rsid w:val="007F789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
    <w:autoRedefine/>
    <w:qFormat/>
    <w:rsid w:val="007F789C"/>
    <w:pPr>
      <w:spacing w:before="25" w:after="25"/>
      <w:jc w:val="left"/>
    </w:pPr>
    <w:rPr>
      <w:bCs/>
      <w:spacing w:val="10"/>
    </w:rPr>
  </w:style>
  <w:style w:type="paragraph" w:styleId="a4">
    <w:name w:val="table of authorities"/>
    <w:basedOn w:val="a"/>
    <w:next w:val="a"/>
    <w:qFormat/>
    <w:rsid w:val="007F789C"/>
    <w:pPr>
      <w:ind w:leftChars="200" w:left="420"/>
    </w:pPr>
    <w:rPr>
      <w:szCs w:val="24"/>
    </w:rPr>
  </w:style>
  <w:style w:type="paragraph" w:styleId="a5">
    <w:name w:val="annotation text"/>
    <w:basedOn w:val="a"/>
    <w:qFormat/>
    <w:rsid w:val="007F789C"/>
    <w:pPr>
      <w:jc w:val="left"/>
    </w:pPr>
  </w:style>
  <w:style w:type="paragraph" w:styleId="a6">
    <w:name w:val="Body Text"/>
    <w:basedOn w:val="a"/>
    <w:next w:val="a"/>
    <w:link w:val="Char"/>
    <w:uiPriority w:val="99"/>
    <w:unhideWhenUsed/>
    <w:qFormat/>
    <w:rsid w:val="007F789C"/>
    <w:pPr>
      <w:spacing w:after="120"/>
    </w:pPr>
  </w:style>
  <w:style w:type="paragraph" w:styleId="a7">
    <w:name w:val="Body Text Indent"/>
    <w:basedOn w:val="a"/>
    <w:next w:val="a"/>
    <w:qFormat/>
    <w:rsid w:val="007F789C"/>
    <w:pPr>
      <w:ind w:firstLine="444"/>
    </w:pPr>
    <w:rPr>
      <w:b/>
    </w:rPr>
  </w:style>
  <w:style w:type="paragraph" w:styleId="a8">
    <w:name w:val="Plain Text"/>
    <w:basedOn w:val="a"/>
    <w:link w:val="Char0"/>
    <w:qFormat/>
    <w:rsid w:val="007F789C"/>
    <w:rPr>
      <w:rFonts w:ascii="宋体" w:eastAsia="宋体" w:hAnsi="Courier New"/>
      <w:sz w:val="21"/>
    </w:rPr>
  </w:style>
  <w:style w:type="paragraph" w:styleId="20">
    <w:name w:val="Body Text Indent 2"/>
    <w:basedOn w:val="a"/>
    <w:link w:val="2Char"/>
    <w:uiPriority w:val="99"/>
    <w:semiHidden/>
    <w:unhideWhenUsed/>
    <w:rsid w:val="007F789C"/>
    <w:pPr>
      <w:spacing w:after="120" w:line="480" w:lineRule="auto"/>
      <w:ind w:leftChars="200" w:left="420"/>
    </w:pPr>
  </w:style>
  <w:style w:type="paragraph" w:styleId="a9">
    <w:name w:val="Balloon Text"/>
    <w:basedOn w:val="a"/>
    <w:link w:val="Char1"/>
    <w:uiPriority w:val="99"/>
    <w:semiHidden/>
    <w:unhideWhenUsed/>
    <w:qFormat/>
    <w:rsid w:val="007F789C"/>
    <w:rPr>
      <w:sz w:val="18"/>
      <w:szCs w:val="18"/>
    </w:rPr>
  </w:style>
  <w:style w:type="paragraph" w:styleId="aa">
    <w:name w:val="footer"/>
    <w:basedOn w:val="a"/>
    <w:link w:val="Char2"/>
    <w:uiPriority w:val="99"/>
    <w:unhideWhenUsed/>
    <w:qFormat/>
    <w:rsid w:val="007F789C"/>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Char3"/>
    <w:uiPriority w:val="99"/>
    <w:unhideWhenUsed/>
    <w:qFormat/>
    <w:rsid w:val="007F78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Body Text First Indent"/>
    <w:basedOn w:val="a6"/>
    <w:uiPriority w:val="99"/>
    <w:unhideWhenUsed/>
    <w:qFormat/>
    <w:rsid w:val="007F789C"/>
    <w:pPr>
      <w:ind w:firstLineChars="100" w:firstLine="420"/>
    </w:pPr>
  </w:style>
  <w:style w:type="table" w:styleId="ad">
    <w:name w:val="Table Grid"/>
    <w:basedOn w:val="a2"/>
    <w:autoRedefine/>
    <w:uiPriority w:val="59"/>
    <w:qFormat/>
    <w:rsid w:val="007F78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rsid w:val="007F789C"/>
  </w:style>
  <w:style w:type="paragraph" w:customStyle="1" w:styleId="Style1">
    <w:name w:val="_Style 1"/>
    <w:autoRedefine/>
    <w:uiPriority w:val="1"/>
    <w:qFormat/>
    <w:rsid w:val="007F789C"/>
    <w:pPr>
      <w:widowControl w:val="0"/>
      <w:jc w:val="both"/>
    </w:pPr>
    <w:rPr>
      <w:kern w:val="2"/>
      <w:sz w:val="21"/>
      <w:szCs w:val="24"/>
    </w:rPr>
  </w:style>
  <w:style w:type="character" w:customStyle="1" w:styleId="Char3">
    <w:name w:val="页眉 Char"/>
    <w:basedOn w:val="a1"/>
    <w:link w:val="ab"/>
    <w:autoRedefine/>
    <w:uiPriority w:val="99"/>
    <w:qFormat/>
    <w:rsid w:val="007F789C"/>
    <w:rPr>
      <w:sz w:val="18"/>
      <w:szCs w:val="18"/>
    </w:rPr>
  </w:style>
  <w:style w:type="character" w:customStyle="1" w:styleId="Char2">
    <w:name w:val="页脚 Char"/>
    <w:basedOn w:val="a1"/>
    <w:link w:val="aa"/>
    <w:autoRedefine/>
    <w:uiPriority w:val="99"/>
    <w:qFormat/>
    <w:rsid w:val="007F789C"/>
    <w:rPr>
      <w:sz w:val="18"/>
      <w:szCs w:val="18"/>
    </w:rPr>
  </w:style>
  <w:style w:type="character" w:customStyle="1" w:styleId="Char1">
    <w:name w:val="批注框文本 Char"/>
    <w:basedOn w:val="a1"/>
    <w:link w:val="a9"/>
    <w:autoRedefine/>
    <w:uiPriority w:val="99"/>
    <w:semiHidden/>
    <w:qFormat/>
    <w:rsid w:val="007F789C"/>
    <w:rPr>
      <w:rFonts w:ascii="Times New Roman" w:eastAsia="仿宋_GB2312" w:hAnsi="Times New Roman" w:cs="Times New Roman"/>
      <w:sz w:val="18"/>
      <w:szCs w:val="18"/>
    </w:rPr>
  </w:style>
  <w:style w:type="character" w:customStyle="1" w:styleId="4Char">
    <w:name w:val="标题 4 Char"/>
    <w:link w:val="4"/>
    <w:autoRedefine/>
    <w:qFormat/>
    <w:rsid w:val="007F789C"/>
    <w:rPr>
      <w:rFonts w:asciiTheme="majorHAnsi" w:eastAsiaTheme="majorEastAsia" w:hAnsiTheme="majorHAnsi" w:cstheme="majorBidi"/>
      <w:b/>
      <w:bCs/>
      <w:sz w:val="28"/>
      <w:szCs w:val="28"/>
    </w:rPr>
  </w:style>
  <w:style w:type="character" w:customStyle="1" w:styleId="font31">
    <w:name w:val="font31"/>
    <w:basedOn w:val="a1"/>
    <w:autoRedefine/>
    <w:qFormat/>
    <w:rsid w:val="007F789C"/>
    <w:rPr>
      <w:rFonts w:ascii="宋体" w:eastAsia="宋体" w:hAnsi="宋体" w:cs="宋体" w:hint="eastAsia"/>
      <w:color w:val="000000"/>
      <w:sz w:val="18"/>
      <w:szCs w:val="18"/>
      <w:u w:val="none"/>
    </w:rPr>
  </w:style>
  <w:style w:type="character" w:customStyle="1" w:styleId="font21">
    <w:name w:val="font21"/>
    <w:basedOn w:val="a1"/>
    <w:qFormat/>
    <w:rsid w:val="007F789C"/>
    <w:rPr>
      <w:rFonts w:ascii="微软雅黑" w:eastAsia="微软雅黑" w:hAnsi="微软雅黑" w:cs="微软雅黑" w:hint="eastAsia"/>
      <w:color w:val="000000"/>
      <w:sz w:val="18"/>
      <w:szCs w:val="18"/>
      <w:u w:val="none"/>
    </w:rPr>
  </w:style>
  <w:style w:type="character" w:customStyle="1" w:styleId="font01">
    <w:name w:val="font01"/>
    <w:basedOn w:val="a1"/>
    <w:qFormat/>
    <w:rsid w:val="007F789C"/>
    <w:rPr>
      <w:rFonts w:ascii="微软雅黑" w:eastAsia="微软雅黑" w:hAnsi="微软雅黑" w:cs="微软雅黑" w:hint="eastAsia"/>
      <w:color w:val="FF0000"/>
      <w:sz w:val="18"/>
      <w:szCs w:val="18"/>
      <w:u w:val="none"/>
    </w:rPr>
  </w:style>
  <w:style w:type="paragraph" w:customStyle="1" w:styleId="10">
    <w:name w:val="列出段落1"/>
    <w:basedOn w:val="a"/>
    <w:autoRedefine/>
    <w:qFormat/>
    <w:rsid w:val="007F789C"/>
    <w:pPr>
      <w:ind w:firstLineChars="200" w:firstLine="420"/>
    </w:pPr>
  </w:style>
  <w:style w:type="character" w:customStyle="1" w:styleId="font81">
    <w:name w:val="font81"/>
    <w:basedOn w:val="a1"/>
    <w:qFormat/>
    <w:rsid w:val="007F789C"/>
    <w:rPr>
      <w:rFonts w:ascii="宋体" w:eastAsia="宋体" w:hAnsi="宋体" w:cs="宋体" w:hint="eastAsia"/>
      <w:b/>
      <w:color w:val="000000"/>
      <w:sz w:val="18"/>
      <w:szCs w:val="18"/>
      <w:u w:val="none"/>
    </w:rPr>
  </w:style>
  <w:style w:type="character" w:customStyle="1" w:styleId="font51">
    <w:name w:val="font51"/>
    <w:basedOn w:val="a1"/>
    <w:qFormat/>
    <w:rsid w:val="007F789C"/>
    <w:rPr>
      <w:rFonts w:ascii="宋体" w:eastAsia="宋体" w:hAnsi="宋体" w:cs="宋体" w:hint="eastAsia"/>
      <w:b/>
      <w:color w:val="000000"/>
      <w:sz w:val="18"/>
      <w:szCs w:val="18"/>
      <w:u w:val="single"/>
    </w:rPr>
  </w:style>
  <w:style w:type="character" w:customStyle="1" w:styleId="font71">
    <w:name w:val="font71"/>
    <w:basedOn w:val="a1"/>
    <w:autoRedefine/>
    <w:qFormat/>
    <w:rsid w:val="007F789C"/>
    <w:rPr>
      <w:rFonts w:ascii="宋体" w:eastAsia="宋体" w:hAnsi="宋体" w:cs="宋体" w:hint="eastAsia"/>
      <w:b/>
      <w:color w:val="000000"/>
      <w:sz w:val="18"/>
      <w:szCs w:val="18"/>
      <w:u w:val="none"/>
    </w:rPr>
  </w:style>
  <w:style w:type="paragraph" w:styleId="af">
    <w:name w:val="List Paragraph"/>
    <w:basedOn w:val="a"/>
    <w:uiPriority w:val="34"/>
    <w:qFormat/>
    <w:rsid w:val="007F789C"/>
    <w:pPr>
      <w:ind w:firstLineChars="200" w:firstLine="420"/>
    </w:pPr>
  </w:style>
  <w:style w:type="character" w:customStyle="1" w:styleId="font131">
    <w:name w:val="font131"/>
    <w:basedOn w:val="a1"/>
    <w:autoRedefine/>
    <w:qFormat/>
    <w:rsid w:val="007F789C"/>
    <w:rPr>
      <w:rFonts w:ascii="Arial" w:hAnsi="Arial" w:cs="Arial"/>
      <w:color w:val="000000"/>
      <w:sz w:val="24"/>
      <w:szCs w:val="24"/>
      <w:u w:val="none"/>
    </w:rPr>
  </w:style>
  <w:style w:type="character" w:customStyle="1" w:styleId="font141">
    <w:name w:val="font141"/>
    <w:basedOn w:val="a1"/>
    <w:autoRedefine/>
    <w:rsid w:val="007F789C"/>
    <w:rPr>
      <w:rFonts w:ascii="Verdana" w:hAnsi="Verdana" w:cs="Verdana" w:hint="default"/>
      <w:color w:val="000000"/>
      <w:sz w:val="22"/>
      <w:szCs w:val="22"/>
      <w:u w:val="none"/>
    </w:rPr>
  </w:style>
  <w:style w:type="character" w:customStyle="1" w:styleId="2Char">
    <w:name w:val="正文文本缩进 2 Char"/>
    <w:basedOn w:val="a1"/>
    <w:link w:val="20"/>
    <w:uiPriority w:val="99"/>
    <w:semiHidden/>
    <w:qFormat/>
    <w:rsid w:val="007F789C"/>
    <w:rPr>
      <w:rFonts w:eastAsia="仿宋_GB2312"/>
      <w:kern w:val="2"/>
      <w:sz w:val="32"/>
    </w:rPr>
  </w:style>
  <w:style w:type="character" w:customStyle="1" w:styleId="Char0">
    <w:name w:val="纯文本 Char"/>
    <w:basedOn w:val="a1"/>
    <w:link w:val="a8"/>
    <w:rsid w:val="007F789C"/>
    <w:rPr>
      <w:rFonts w:ascii="宋体" w:hAnsi="Courier New"/>
      <w:kern w:val="2"/>
      <w:sz w:val="21"/>
    </w:rPr>
  </w:style>
  <w:style w:type="character" w:customStyle="1" w:styleId="Char">
    <w:name w:val="正文文本 Char"/>
    <w:basedOn w:val="a1"/>
    <w:link w:val="a6"/>
    <w:uiPriority w:val="99"/>
    <w:rsid w:val="000A6579"/>
    <w:rPr>
      <w:rFonts w:eastAsia="仿宋_GB2312"/>
      <w:kern w:val="2"/>
      <w:sz w:val="32"/>
    </w:rPr>
  </w:style>
</w:styles>
</file>

<file path=word/webSettings.xml><?xml version="1.0" encoding="utf-8"?>
<w:webSettings xmlns:r="http://schemas.openxmlformats.org/officeDocument/2006/relationships" xmlns:w="http://schemas.openxmlformats.org/wordprocessingml/2006/main">
  <w:divs>
    <w:div w:id="892079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DD083-6EED-4B27-B421-BB4C2793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635</Words>
  <Characters>3624</Characters>
  <Application>Microsoft Office Word</Application>
  <DocSecurity>0</DocSecurity>
  <Lines>30</Lines>
  <Paragraphs>8</Paragraphs>
  <ScaleCrop>false</ScaleCrop>
  <Company>Hewlett-Packard Company</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黎春冬</dc:creator>
  <cp:lastModifiedBy>唐斌</cp:lastModifiedBy>
  <cp:revision>7</cp:revision>
  <dcterms:created xsi:type="dcterms:W3CDTF">2024-05-11T07:12:00Z</dcterms:created>
  <dcterms:modified xsi:type="dcterms:W3CDTF">2024-05-11T07:47:00Z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50A89E3B651240A78F4A91E908559E55</vt:lpwstr>
  </property>
</Properties>
</file>